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B8" w:rsidRPr="00AC7957" w:rsidRDefault="00A459B1" w:rsidP="00D70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052B8" w:rsidRPr="00A459B1" w:rsidRDefault="002052B8" w:rsidP="00A459B1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8B2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</w:t>
      </w:r>
      <w:r w:rsidR="003967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сии по соблюдению требований к служебному поведению муниципальных служащих и урегулированию конфликта интересов</w:t>
      </w:r>
    </w:p>
    <w:p w:rsidR="002052B8" w:rsidRPr="00AC7957" w:rsidRDefault="00134096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AC7957">
        <w:rPr>
          <w:rFonts w:ascii="Times New Roman" w:hAnsi="Times New Roman" w:cs="Times New Roman"/>
          <w:sz w:val="28"/>
          <w:szCs w:val="28"/>
        </w:rPr>
        <w:t>Рябиновщина</w:t>
      </w:r>
      <w:proofErr w:type="spellEnd"/>
      <w:r w:rsidR="002052B8" w:rsidRPr="00AC7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459B1">
        <w:rPr>
          <w:rFonts w:ascii="Times New Roman" w:hAnsi="Times New Roman" w:cs="Times New Roman"/>
          <w:sz w:val="28"/>
          <w:szCs w:val="28"/>
        </w:rPr>
        <w:t xml:space="preserve">    от 19.04</w:t>
      </w:r>
      <w:r w:rsidRPr="00AC7957">
        <w:rPr>
          <w:rFonts w:ascii="Times New Roman" w:hAnsi="Times New Roman" w:cs="Times New Roman"/>
          <w:sz w:val="28"/>
          <w:szCs w:val="28"/>
        </w:rPr>
        <w:t>.201</w:t>
      </w:r>
      <w:r w:rsidR="00A459B1">
        <w:rPr>
          <w:rFonts w:ascii="Times New Roman" w:hAnsi="Times New Roman" w:cs="Times New Roman"/>
          <w:sz w:val="28"/>
          <w:szCs w:val="28"/>
        </w:rPr>
        <w:t>9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>Председатель комис</w:t>
      </w:r>
      <w:r w:rsidR="00134096" w:rsidRPr="00AC7957">
        <w:rPr>
          <w:rFonts w:ascii="Times New Roman" w:hAnsi="Times New Roman" w:cs="Times New Roman"/>
          <w:sz w:val="28"/>
          <w:szCs w:val="28"/>
        </w:rPr>
        <w:t xml:space="preserve">сии: </w:t>
      </w:r>
      <w:r w:rsidRPr="00AC7957">
        <w:rPr>
          <w:rFonts w:ascii="Times New Roman" w:hAnsi="Times New Roman" w:cs="Times New Roman"/>
          <w:sz w:val="28"/>
          <w:szCs w:val="28"/>
        </w:rPr>
        <w:t xml:space="preserve"> </w:t>
      </w:r>
      <w:r w:rsidR="00134096" w:rsidRPr="00AC7957">
        <w:rPr>
          <w:rFonts w:ascii="Times New Roman" w:hAnsi="Times New Roman" w:cs="Times New Roman"/>
          <w:sz w:val="28"/>
          <w:szCs w:val="28"/>
        </w:rPr>
        <w:t>–</w:t>
      </w:r>
      <w:r w:rsidRPr="00AC7957">
        <w:rPr>
          <w:rFonts w:ascii="Times New Roman" w:hAnsi="Times New Roman" w:cs="Times New Roman"/>
          <w:sz w:val="28"/>
          <w:szCs w:val="28"/>
        </w:rPr>
        <w:t xml:space="preserve"> Глав</w:t>
      </w:r>
      <w:r w:rsidR="00134096" w:rsidRPr="00AC7957"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proofErr w:type="spellStart"/>
      <w:r w:rsidR="00134096" w:rsidRPr="00AC7957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134096" w:rsidRPr="00AC79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957">
        <w:rPr>
          <w:rFonts w:ascii="Times New Roman" w:hAnsi="Times New Roman" w:cs="Times New Roman"/>
          <w:sz w:val="28"/>
          <w:szCs w:val="28"/>
        </w:rPr>
        <w:t>;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 xml:space="preserve">Заместитель председателя комиссии: </w:t>
      </w:r>
      <w:r w:rsidR="00134096" w:rsidRPr="00AC7957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</w:t>
      </w:r>
      <w:proofErr w:type="spellStart"/>
      <w:r w:rsidR="00134096" w:rsidRPr="00AC7957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134096" w:rsidRPr="00AC79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957">
        <w:rPr>
          <w:rFonts w:ascii="Times New Roman" w:hAnsi="Times New Roman" w:cs="Times New Roman"/>
          <w:sz w:val="28"/>
          <w:szCs w:val="28"/>
        </w:rPr>
        <w:t>;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>Секре</w:t>
      </w:r>
      <w:r w:rsidR="00134096" w:rsidRPr="00AC7957">
        <w:rPr>
          <w:rFonts w:ascii="Times New Roman" w:hAnsi="Times New Roman" w:cs="Times New Roman"/>
          <w:sz w:val="28"/>
          <w:szCs w:val="28"/>
        </w:rPr>
        <w:t xml:space="preserve">тарь комиссии:  - специалист Администрации </w:t>
      </w:r>
      <w:proofErr w:type="spellStart"/>
      <w:r w:rsidR="00134096" w:rsidRPr="00AC7957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="00134096" w:rsidRPr="00AC79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7957">
        <w:rPr>
          <w:rFonts w:ascii="Times New Roman" w:hAnsi="Times New Roman" w:cs="Times New Roman"/>
          <w:sz w:val="28"/>
          <w:szCs w:val="28"/>
        </w:rPr>
        <w:t>.</w:t>
      </w:r>
    </w:p>
    <w:p w:rsidR="002052B8" w:rsidRPr="00AC7957" w:rsidRDefault="00A459B1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</w:t>
      </w:r>
      <w:r w:rsidR="002B5109" w:rsidRPr="00AC79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</w:t>
      </w:r>
      <w:r w:rsidR="00834FC3">
        <w:rPr>
          <w:rFonts w:ascii="Times New Roman" w:hAnsi="Times New Roman" w:cs="Times New Roman"/>
          <w:sz w:val="28"/>
          <w:szCs w:val="28"/>
        </w:rPr>
        <w:t>ы</w:t>
      </w:r>
    </w:p>
    <w:p w:rsidR="002052B8" w:rsidRDefault="002052B8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9676D" w:rsidRPr="0039676D" w:rsidRDefault="0039676D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ветеранов;</w:t>
      </w:r>
    </w:p>
    <w:p w:rsidR="002052B8" w:rsidRPr="00AC7957" w:rsidRDefault="008B2C3A" w:rsidP="00205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2052B8" w:rsidRPr="00AC7957">
        <w:rPr>
          <w:rFonts w:ascii="Times New Roman" w:hAnsi="Times New Roman" w:cs="Times New Roman"/>
          <w:sz w:val="28"/>
          <w:szCs w:val="28"/>
        </w:rPr>
        <w:t>;</w:t>
      </w:r>
    </w:p>
    <w:p w:rsidR="002052B8" w:rsidRPr="00AC7957" w:rsidRDefault="00343294" w:rsidP="003432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 – </w:t>
      </w:r>
      <w:r w:rsidR="0039676D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39676D">
        <w:rPr>
          <w:rFonts w:ascii="Times New Roman" w:hAnsi="Times New Roman" w:cs="Times New Roman"/>
          <w:sz w:val="28"/>
          <w:szCs w:val="28"/>
        </w:rPr>
        <w:t>Рябиновским</w:t>
      </w:r>
      <w:proofErr w:type="spellEnd"/>
      <w:r w:rsidR="0039676D">
        <w:rPr>
          <w:rFonts w:ascii="Times New Roman" w:hAnsi="Times New Roman" w:cs="Times New Roman"/>
          <w:sz w:val="28"/>
          <w:szCs w:val="28"/>
        </w:rPr>
        <w:t xml:space="preserve"> детским садом</w:t>
      </w:r>
      <w:r w:rsidRPr="00AC7957">
        <w:rPr>
          <w:rFonts w:ascii="Times New Roman" w:hAnsi="Times New Roman" w:cs="Times New Roman"/>
          <w:sz w:val="28"/>
          <w:szCs w:val="28"/>
        </w:rPr>
        <w:t>.</w:t>
      </w:r>
    </w:p>
    <w:p w:rsidR="002052B8" w:rsidRPr="00AC7957" w:rsidRDefault="00134096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>В состав комиссии входит 6</w:t>
      </w:r>
      <w:r w:rsidR="002052B8" w:rsidRPr="00AC7957">
        <w:rPr>
          <w:rFonts w:ascii="Times New Roman" w:hAnsi="Times New Roman" w:cs="Times New Roman"/>
          <w:sz w:val="28"/>
          <w:szCs w:val="28"/>
        </w:rPr>
        <w:t xml:space="preserve"> членов комиссии. Заседание проводится в присутствии  </w:t>
      </w:r>
      <w:r w:rsidRPr="00AC7957">
        <w:rPr>
          <w:rFonts w:ascii="Times New Roman" w:hAnsi="Times New Roman" w:cs="Times New Roman"/>
          <w:sz w:val="28"/>
          <w:szCs w:val="28"/>
        </w:rPr>
        <w:t>5</w:t>
      </w:r>
      <w:r w:rsidR="002052B8" w:rsidRPr="00AC7957">
        <w:rPr>
          <w:rFonts w:ascii="Times New Roman" w:hAnsi="Times New Roman" w:cs="Times New Roman"/>
          <w:sz w:val="28"/>
          <w:szCs w:val="28"/>
        </w:rPr>
        <w:t xml:space="preserve"> членов комиссии. Кворум имеется. Комиссия правомочна.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 xml:space="preserve"> ПОВЕСТКА ДНЯ:</w:t>
      </w:r>
    </w:p>
    <w:p w:rsidR="002052B8" w:rsidRPr="00AC7957" w:rsidRDefault="002052B8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459B1">
        <w:rPr>
          <w:rFonts w:ascii="Times New Roman" w:hAnsi="Times New Roman" w:cs="Times New Roman"/>
          <w:sz w:val="28"/>
          <w:szCs w:val="28"/>
        </w:rPr>
        <w:t xml:space="preserve"> Рассмотрение представления прокуратуры </w:t>
      </w:r>
      <w:proofErr w:type="spellStart"/>
      <w:r w:rsidR="00A459B1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A459B1">
        <w:rPr>
          <w:rFonts w:ascii="Times New Roman" w:hAnsi="Times New Roman" w:cs="Times New Roman"/>
          <w:sz w:val="28"/>
          <w:szCs w:val="28"/>
        </w:rPr>
        <w:t xml:space="preserve"> района от 16.04.2019 № 02-04-2019 «Об устранении нарушений законодательства</w:t>
      </w:r>
      <w:r w:rsidR="00865A8C">
        <w:rPr>
          <w:rFonts w:ascii="Times New Roman" w:hAnsi="Times New Roman" w:cs="Times New Roman"/>
          <w:sz w:val="28"/>
          <w:szCs w:val="28"/>
        </w:rPr>
        <w:t xml:space="preserve"> о противодействии  коррупции».</w:t>
      </w:r>
    </w:p>
    <w:p w:rsidR="002052B8" w:rsidRDefault="00134096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Докладчик – </w:t>
      </w:r>
    </w:p>
    <w:p w:rsidR="008175D2" w:rsidRDefault="008175D2" w:rsidP="0020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ЗАСЛУШАЛИ:</w:t>
      </w:r>
    </w:p>
    <w:p w:rsidR="008175D2" w:rsidRDefault="008175D2" w:rsidP="0020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</w:t>
      </w:r>
      <w:r w:rsidR="00834FC3">
        <w:rPr>
          <w:rFonts w:ascii="Times New Roman" w:hAnsi="Times New Roman" w:cs="Times New Roman"/>
          <w:sz w:val="28"/>
          <w:szCs w:val="28"/>
        </w:rPr>
        <w:t xml:space="preserve">утата </w:t>
      </w:r>
      <w:proofErr w:type="spellStart"/>
      <w:r w:rsidR="00834FC3">
        <w:rPr>
          <w:rFonts w:ascii="Times New Roman" w:hAnsi="Times New Roman" w:cs="Times New Roman"/>
          <w:sz w:val="28"/>
          <w:szCs w:val="28"/>
        </w:rPr>
        <w:t>Рябиновской</w:t>
      </w:r>
      <w:proofErr w:type="spellEnd"/>
      <w:r w:rsidR="00834FC3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предоставила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сказала, что предоставить сведения о доходах, расходах, об имуществе и обязательствах имущественного характера на супруга</w:t>
      </w:r>
      <w:r w:rsidR="00203089">
        <w:rPr>
          <w:rFonts w:ascii="Times New Roman" w:hAnsi="Times New Roman" w:cs="Times New Roman"/>
          <w:sz w:val="28"/>
          <w:szCs w:val="28"/>
        </w:rPr>
        <w:t xml:space="preserve"> не имеет возможности, так как не проживают совместно и не поддерживают отношения, но находятся в официально зарегистрированном браке.</w:t>
      </w:r>
    </w:p>
    <w:p w:rsidR="00203089" w:rsidRDefault="00203089" w:rsidP="00203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Рябиновск</w:t>
      </w:r>
      <w:r w:rsidR="00834FC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34FC3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предоставила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сказала, что предоставить сведения о доходах, расходах, об имуществе и обязательствах имущественного характера на супруга не имеет возможности, так как супруг находится в длительной командировке.</w:t>
      </w:r>
    </w:p>
    <w:p w:rsidR="00203089" w:rsidRPr="008175D2" w:rsidRDefault="00203089" w:rsidP="00205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2B8" w:rsidRPr="00AC7957" w:rsidRDefault="002052B8" w:rsidP="002052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2052B8" w:rsidRPr="000865C9" w:rsidRDefault="002052B8" w:rsidP="000865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 xml:space="preserve"> </w:t>
      </w:r>
      <w:r w:rsidR="007320E5">
        <w:rPr>
          <w:rFonts w:ascii="Times New Roman" w:hAnsi="Times New Roman" w:cs="Times New Roman"/>
          <w:sz w:val="28"/>
          <w:szCs w:val="28"/>
        </w:rPr>
        <w:t xml:space="preserve">В связи с тем, что депутаты </w:t>
      </w:r>
      <w:proofErr w:type="spellStart"/>
      <w:r w:rsidR="007320E5">
        <w:rPr>
          <w:rFonts w:ascii="Times New Roman" w:hAnsi="Times New Roman" w:cs="Times New Roman"/>
          <w:sz w:val="28"/>
          <w:szCs w:val="28"/>
        </w:rPr>
        <w:t>Рябиновской</w:t>
      </w:r>
      <w:proofErr w:type="spellEnd"/>
      <w:r w:rsidR="007320E5">
        <w:rPr>
          <w:rFonts w:ascii="Times New Roman" w:hAnsi="Times New Roman" w:cs="Times New Roman"/>
          <w:sz w:val="28"/>
          <w:szCs w:val="28"/>
        </w:rPr>
        <w:t xml:space="preserve"> сельской Думы не предоставили сведения о доходах, расходах, об имуществе и обязательствах имущественного характера</w:t>
      </w:r>
      <w:r w:rsidR="0033621F">
        <w:rPr>
          <w:rFonts w:ascii="Times New Roman" w:hAnsi="Times New Roman" w:cs="Times New Roman"/>
          <w:sz w:val="28"/>
          <w:szCs w:val="28"/>
        </w:rPr>
        <w:t xml:space="preserve"> своих супругов за 2018 год по причинам</w:t>
      </w:r>
      <w:r w:rsidR="008175D2">
        <w:rPr>
          <w:rFonts w:ascii="Times New Roman" w:hAnsi="Times New Roman" w:cs="Times New Roman"/>
          <w:sz w:val="28"/>
          <w:szCs w:val="28"/>
        </w:rPr>
        <w:t xml:space="preserve">, которые носят объективный характер, полномочия депутатов </w:t>
      </w:r>
      <w:r w:rsidR="008175D2" w:rsidRPr="008175D2">
        <w:rPr>
          <w:rFonts w:ascii="Times New Roman" w:hAnsi="Times New Roman" w:cs="Times New Roman"/>
          <w:b/>
          <w:sz w:val="28"/>
          <w:szCs w:val="28"/>
        </w:rPr>
        <w:t>сохранить.</w:t>
      </w:r>
    </w:p>
    <w:p w:rsidR="002052B8" w:rsidRPr="000865C9" w:rsidRDefault="002052B8" w:rsidP="000865C9">
      <w:pPr>
        <w:jc w:val="both"/>
        <w:rPr>
          <w:rFonts w:ascii="Times New Roman" w:hAnsi="Times New Roman" w:cs="Times New Roman"/>
          <w:sz w:val="28"/>
          <w:szCs w:val="28"/>
        </w:rPr>
      </w:pPr>
      <w:r w:rsidRPr="00AC7957">
        <w:rPr>
          <w:rFonts w:ascii="Times New Roman" w:hAnsi="Times New Roman" w:cs="Times New Roman"/>
          <w:sz w:val="28"/>
          <w:szCs w:val="28"/>
        </w:rPr>
        <w:tab/>
        <w:t>Настоящий протокол подписан всеми присутствующими на заседании членами  комиссии.</w:t>
      </w:r>
    </w:p>
    <w:tbl>
      <w:tblPr>
        <w:tblW w:w="0" w:type="auto"/>
        <w:tblLook w:val="01E0"/>
      </w:tblPr>
      <w:tblGrid>
        <w:gridCol w:w="7308"/>
        <w:gridCol w:w="2263"/>
      </w:tblGrid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2B8" w:rsidRPr="00AC7957" w:rsidTr="008847DC">
        <w:tc>
          <w:tcPr>
            <w:tcW w:w="7308" w:type="dxa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263" w:type="dxa"/>
            <w:vAlign w:val="center"/>
          </w:tcPr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096" w:rsidRPr="00AC7957" w:rsidRDefault="00134096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2B8" w:rsidRPr="00AC7957" w:rsidRDefault="002052B8" w:rsidP="0088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52B8" w:rsidRDefault="002052B8" w:rsidP="000865C9">
      <w:pPr>
        <w:autoSpaceDE w:val="0"/>
        <w:autoSpaceDN w:val="0"/>
        <w:adjustRightInd w:val="0"/>
        <w:jc w:val="both"/>
        <w:rPr>
          <w:color w:val="000000"/>
        </w:rPr>
      </w:pPr>
    </w:p>
    <w:p w:rsidR="002052B8" w:rsidRDefault="002052B8" w:rsidP="00205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52B8" w:rsidRDefault="002052B8" w:rsidP="002052B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0F69" w:rsidRDefault="00560F69"/>
    <w:sectPr w:rsidR="00560F69" w:rsidSect="00E3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420"/>
    <w:multiLevelType w:val="hybridMultilevel"/>
    <w:tmpl w:val="FCF26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2B8"/>
    <w:rsid w:val="000865C9"/>
    <w:rsid w:val="00134096"/>
    <w:rsid w:val="00143AFD"/>
    <w:rsid w:val="00203089"/>
    <w:rsid w:val="002052B8"/>
    <w:rsid w:val="002B5109"/>
    <w:rsid w:val="0033621F"/>
    <w:rsid w:val="00343294"/>
    <w:rsid w:val="0039676D"/>
    <w:rsid w:val="00560F69"/>
    <w:rsid w:val="0066067D"/>
    <w:rsid w:val="006C231C"/>
    <w:rsid w:val="007320E5"/>
    <w:rsid w:val="00780489"/>
    <w:rsid w:val="008175D2"/>
    <w:rsid w:val="00834FC3"/>
    <w:rsid w:val="00865A8C"/>
    <w:rsid w:val="00872157"/>
    <w:rsid w:val="008B2C3A"/>
    <w:rsid w:val="008D5E6F"/>
    <w:rsid w:val="009E0C7D"/>
    <w:rsid w:val="009F6C56"/>
    <w:rsid w:val="00A459B1"/>
    <w:rsid w:val="00AC7957"/>
    <w:rsid w:val="00B20BA3"/>
    <w:rsid w:val="00C716F9"/>
    <w:rsid w:val="00CE5AF8"/>
    <w:rsid w:val="00D407B9"/>
    <w:rsid w:val="00D70334"/>
    <w:rsid w:val="00DC4A3B"/>
    <w:rsid w:val="00E300CB"/>
    <w:rsid w:val="00E80180"/>
    <w:rsid w:val="00E87C98"/>
    <w:rsid w:val="00F9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52B8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paragraph" w:styleId="a4">
    <w:name w:val="List Paragraph"/>
    <w:basedOn w:val="a"/>
    <w:uiPriority w:val="34"/>
    <w:qFormat/>
    <w:rsid w:val="002B5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5</cp:revision>
  <cp:lastPrinted>2023-10-30T12:22:00Z</cp:lastPrinted>
  <dcterms:created xsi:type="dcterms:W3CDTF">2023-10-30T12:20:00Z</dcterms:created>
  <dcterms:modified xsi:type="dcterms:W3CDTF">2025-05-05T08:16:00Z</dcterms:modified>
</cp:coreProperties>
</file>