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EC" w:rsidRDefault="0046408B" w:rsidP="0046408B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402A0E">
        <w:rPr>
          <w:b/>
        </w:rPr>
        <w:t>АДМИНИСТРАЦИЯ</w:t>
      </w:r>
      <w:r w:rsidR="000B07EC">
        <w:rPr>
          <w:b/>
        </w:rPr>
        <w:t xml:space="preserve"> РЯБИНОВСКОГО СЕЛЬСКОГО ПОСЕЛЕНИЯ</w:t>
      </w:r>
    </w:p>
    <w:p w:rsidR="000B07EC" w:rsidRDefault="000B07EC" w:rsidP="0046408B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</w:p>
    <w:p w:rsidR="0046408B" w:rsidRPr="00402A0E" w:rsidRDefault="0046408B" w:rsidP="000B07EC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402A0E">
        <w:rPr>
          <w:b/>
        </w:rPr>
        <w:t xml:space="preserve">  НОЛИНСКОГО  РАЙОНА</w:t>
      </w:r>
      <w:r w:rsidR="000B07EC">
        <w:rPr>
          <w:b/>
        </w:rPr>
        <w:t xml:space="preserve"> </w:t>
      </w:r>
      <w:r w:rsidRPr="00402A0E">
        <w:rPr>
          <w:b/>
        </w:rPr>
        <w:t>КИРОВСКОЙ ОБЛАСТИ</w:t>
      </w:r>
    </w:p>
    <w:p w:rsidR="0046408B" w:rsidRPr="00C976B8" w:rsidRDefault="0046408B" w:rsidP="0046408B">
      <w:pPr>
        <w:tabs>
          <w:tab w:val="left" w:pos="900"/>
          <w:tab w:val="left" w:pos="1080"/>
          <w:tab w:val="left" w:pos="3600"/>
        </w:tabs>
        <w:jc w:val="center"/>
        <w:rPr>
          <w:b/>
          <w:sz w:val="28"/>
          <w:szCs w:val="36"/>
        </w:rPr>
      </w:pPr>
    </w:p>
    <w:p w:rsidR="0046408B" w:rsidRPr="00402A0E" w:rsidRDefault="0046408B" w:rsidP="0046408B">
      <w:pPr>
        <w:jc w:val="center"/>
        <w:rPr>
          <w:b/>
          <w:sz w:val="32"/>
          <w:szCs w:val="32"/>
        </w:rPr>
      </w:pPr>
      <w:r w:rsidRPr="00402A0E">
        <w:rPr>
          <w:b/>
          <w:sz w:val="32"/>
          <w:szCs w:val="32"/>
        </w:rPr>
        <w:t>ПОСТАНОВЛЕНИЕ</w:t>
      </w:r>
    </w:p>
    <w:p w:rsidR="0046408B" w:rsidRPr="00C976B8" w:rsidRDefault="0046408B" w:rsidP="0046408B">
      <w:pPr>
        <w:jc w:val="center"/>
        <w:rPr>
          <w:sz w:val="28"/>
          <w:szCs w:val="36"/>
        </w:rPr>
      </w:pPr>
    </w:p>
    <w:p w:rsidR="0046408B" w:rsidRPr="00C976B8" w:rsidRDefault="00C33A9A" w:rsidP="0046408B">
      <w:pPr>
        <w:jc w:val="center"/>
        <w:rPr>
          <w:sz w:val="30"/>
          <w:szCs w:val="30"/>
        </w:rPr>
      </w:pPr>
      <w:r>
        <w:rPr>
          <w:sz w:val="30"/>
          <w:szCs w:val="30"/>
        </w:rPr>
        <w:t>10</w:t>
      </w:r>
      <w:r w:rsidR="00B63D84">
        <w:rPr>
          <w:sz w:val="30"/>
          <w:szCs w:val="30"/>
        </w:rPr>
        <w:t>.01.202</w:t>
      </w:r>
      <w:r w:rsidR="00A46A64">
        <w:rPr>
          <w:sz w:val="30"/>
          <w:szCs w:val="30"/>
        </w:rPr>
        <w:t>5</w:t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46408B" w:rsidRPr="00C976B8">
        <w:rPr>
          <w:sz w:val="30"/>
          <w:szCs w:val="30"/>
        </w:rPr>
        <w:tab/>
      </w:r>
      <w:r w:rsidR="00C976B8" w:rsidRPr="00C976B8">
        <w:rPr>
          <w:sz w:val="30"/>
          <w:szCs w:val="30"/>
        </w:rPr>
        <w:t xml:space="preserve">                           </w:t>
      </w:r>
      <w:r w:rsidR="00C976B8">
        <w:rPr>
          <w:sz w:val="30"/>
          <w:szCs w:val="30"/>
        </w:rPr>
        <w:t xml:space="preserve">            </w:t>
      </w:r>
      <w:r w:rsidR="008D0D9D">
        <w:rPr>
          <w:sz w:val="30"/>
          <w:szCs w:val="30"/>
        </w:rPr>
        <w:t xml:space="preserve">  </w:t>
      </w:r>
      <w:r w:rsidR="00C976B8" w:rsidRPr="00C976B8">
        <w:rPr>
          <w:sz w:val="30"/>
          <w:szCs w:val="30"/>
        </w:rPr>
        <w:t xml:space="preserve">№ </w:t>
      </w:r>
      <w:r w:rsidR="008A6583">
        <w:rPr>
          <w:sz w:val="30"/>
          <w:szCs w:val="30"/>
        </w:rPr>
        <w:t>8</w:t>
      </w:r>
    </w:p>
    <w:p w:rsidR="0046408B" w:rsidRPr="00402A0E" w:rsidRDefault="000B07EC" w:rsidP="0046408B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Рябиновщина</w:t>
      </w:r>
    </w:p>
    <w:p w:rsidR="0046408B" w:rsidRPr="00C976B8" w:rsidRDefault="0046408B" w:rsidP="0046408B">
      <w:pPr>
        <w:jc w:val="center"/>
        <w:rPr>
          <w:sz w:val="40"/>
          <w:szCs w:val="48"/>
        </w:rPr>
      </w:pPr>
    </w:p>
    <w:p w:rsidR="00243B98" w:rsidRDefault="00243B98" w:rsidP="00243B98">
      <w:pPr>
        <w:suppressAutoHyphens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комплексного плана мероприятий по обучению неработающего населения </w:t>
      </w:r>
      <w:r w:rsidR="000B07EC">
        <w:rPr>
          <w:b/>
          <w:sz w:val="28"/>
        </w:rPr>
        <w:t>Рябиновского сельского поселения</w:t>
      </w:r>
      <w:r>
        <w:rPr>
          <w:b/>
          <w:sz w:val="28"/>
        </w:rPr>
        <w:t xml:space="preserve"> в области </w:t>
      </w:r>
    </w:p>
    <w:p w:rsidR="00243B98" w:rsidRPr="00A861E8" w:rsidRDefault="0082533A" w:rsidP="00243B98">
      <w:pPr>
        <w:suppressAutoHyphens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гражданской </w:t>
      </w:r>
      <w:r w:rsidR="00B63D84">
        <w:rPr>
          <w:b/>
          <w:sz w:val="28"/>
        </w:rPr>
        <w:t>защиты на 202</w:t>
      </w:r>
      <w:r w:rsidR="00A46A64">
        <w:rPr>
          <w:b/>
          <w:sz w:val="28"/>
        </w:rPr>
        <w:t>5</w:t>
      </w:r>
      <w:r w:rsidR="00243B98">
        <w:rPr>
          <w:b/>
          <w:sz w:val="28"/>
        </w:rPr>
        <w:t xml:space="preserve"> год </w:t>
      </w:r>
    </w:p>
    <w:p w:rsidR="00243B98" w:rsidRPr="00C976B8" w:rsidRDefault="00243B98" w:rsidP="00243B98">
      <w:pPr>
        <w:tabs>
          <w:tab w:val="left" w:pos="9214"/>
        </w:tabs>
        <w:spacing w:line="283" w:lineRule="auto"/>
        <w:ind w:right="282"/>
        <w:jc w:val="center"/>
        <w:rPr>
          <w:sz w:val="32"/>
          <w:szCs w:val="48"/>
        </w:rPr>
      </w:pPr>
    </w:p>
    <w:p w:rsidR="00243B98" w:rsidRDefault="0046408B" w:rsidP="00C976B8">
      <w:pPr>
        <w:pStyle w:val="2"/>
        <w:spacing w:line="336" w:lineRule="auto"/>
        <w:ind w:left="0" w:firstLine="709"/>
        <w:rPr>
          <w:szCs w:val="28"/>
        </w:rPr>
      </w:pPr>
      <w:r w:rsidRPr="0046408B">
        <w:rPr>
          <w:szCs w:val="28"/>
        </w:rPr>
        <w:t>Во исполнение Федеральных законов от 21.12.1994 № 69-ФЗ «О</w:t>
      </w:r>
      <w:r w:rsidR="006254D9">
        <w:rPr>
          <w:szCs w:val="28"/>
        </w:rPr>
        <w:t> </w:t>
      </w:r>
      <w:r w:rsidRPr="0046408B">
        <w:rPr>
          <w:szCs w:val="28"/>
        </w:rPr>
        <w:t>пожарной безопасности», от 06.10.2003 № 131-ФЗ «Об общих принципах организации местного самоуправления в Российской Федерации», распоряжения Правительства Кировской области от 28.12.2017 № 106 «О</w:t>
      </w:r>
      <w:r w:rsidR="006254D9">
        <w:rPr>
          <w:szCs w:val="28"/>
        </w:rPr>
        <w:t> </w:t>
      </w:r>
      <w:bookmarkStart w:id="0" w:name="_GoBack"/>
      <w:bookmarkEnd w:id="0"/>
      <w:r w:rsidRPr="0046408B">
        <w:rPr>
          <w:szCs w:val="28"/>
        </w:rPr>
        <w:t>профилактике пожаров на территории Кировской области»</w:t>
      </w:r>
      <w:r w:rsidR="00A46A64">
        <w:rPr>
          <w:szCs w:val="28"/>
        </w:rPr>
        <w:t xml:space="preserve"> (в ред. от 06.12.2019 № 358)</w:t>
      </w:r>
      <w:r w:rsidRPr="0046408B">
        <w:rPr>
          <w:szCs w:val="28"/>
        </w:rPr>
        <w:t xml:space="preserve">, </w:t>
      </w:r>
      <w:r>
        <w:rPr>
          <w:szCs w:val="28"/>
        </w:rPr>
        <w:t>в целях обучения безопасности жизнедеятельности населения, в то</w:t>
      </w:r>
      <w:r w:rsidR="000B07EC">
        <w:rPr>
          <w:szCs w:val="28"/>
        </w:rPr>
        <w:t>м числе на водных объектах сельского поселения</w:t>
      </w:r>
      <w:r>
        <w:rPr>
          <w:szCs w:val="28"/>
        </w:rPr>
        <w:t xml:space="preserve">, </w:t>
      </w:r>
      <w:r w:rsidR="000B07EC">
        <w:rPr>
          <w:szCs w:val="28"/>
        </w:rPr>
        <w:t>администрация Рябиновского сельского поселе</w:t>
      </w:r>
      <w:r w:rsidR="008D0D9D">
        <w:rPr>
          <w:szCs w:val="28"/>
        </w:rPr>
        <w:t>ния ПОСТАНОВЛЯЕТ:</w:t>
      </w:r>
    </w:p>
    <w:p w:rsidR="008D0D9D" w:rsidRPr="0046408B" w:rsidRDefault="008D0D9D" w:rsidP="00C976B8">
      <w:pPr>
        <w:pStyle w:val="2"/>
        <w:spacing w:line="336" w:lineRule="auto"/>
        <w:ind w:left="0" w:firstLine="709"/>
        <w:rPr>
          <w:szCs w:val="28"/>
        </w:rPr>
      </w:pPr>
    </w:p>
    <w:p w:rsidR="00243B98" w:rsidRDefault="008D0D9D" w:rsidP="00C976B8">
      <w:pPr>
        <w:spacing w:line="336" w:lineRule="auto"/>
        <w:ind w:firstLine="72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1.</w:t>
      </w:r>
      <w:r w:rsidR="00243B98" w:rsidRPr="0046408B">
        <w:rPr>
          <w:sz w:val="28"/>
          <w:szCs w:val="28"/>
        </w:rPr>
        <w:t xml:space="preserve"> Утвердить комплексный план</w:t>
      </w:r>
      <w:r w:rsidR="00243B98" w:rsidRPr="0046408B">
        <w:rPr>
          <w:bCs/>
          <w:color w:val="333333"/>
          <w:sz w:val="28"/>
          <w:szCs w:val="28"/>
        </w:rPr>
        <w:t xml:space="preserve"> мероприятий по об</w:t>
      </w:r>
      <w:r w:rsidR="000B07EC">
        <w:rPr>
          <w:bCs/>
          <w:color w:val="333333"/>
          <w:sz w:val="28"/>
          <w:szCs w:val="28"/>
        </w:rPr>
        <w:t>учению неработающего населения Рябиновского сельского поселения</w:t>
      </w:r>
      <w:r w:rsidR="00243B98" w:rsidRPr="0046408B">
        <w:rPr>
          <w:bCs/>
          <w:color w:val="333333"/>
          <w:sz w:val="28"/>
          <w:szCs w:val="28"/>
        </w:rPr>
        <w:t xml:space="preserve"> в об</w:t>
      </w:r>
      <w:r w:rsidR="0046408B" w:rsidRPr="0046408B">
        <w:rPr>
          <w:bCs/>
          <w:color w:val="333333"/>
          <w:sz w:val="28"/>
          <w:szCs w:val="28"/>
        </w:rPr>
        <w:t>ласти гражда</w:t>
      </w:r>
      <w:r w:rsidR="00C33A9A">
        <w:rPr>
          <w:bCs/>
          <w:color w:val="333333"/>
          <w:sz w:val="28"/>
          <w:szCs w:val="28"/>
        </w:rPr>
        <w:t>нской защиты на 202</w:t>
      </w:r>
      <w:r w:rsidR="00A46A64">
        <w:rPr>
          <w:bCs/>
          <w:color w:val="333333"/>
          <w:sz w:val="28"/>
          <w:szCs w:val="28"/>
        </w:rPr>
        <w:t>5</w:t>
      </w:r>
      <w:r w:rsidR="00243B98" w:rsidRPr="0046408B">
        <w:rPr>
          <w:bCs/>
          <w:color w:val="333333"/>
          <w:sz w:val="28"/>
          <w:szCs w:val="28"/>
        </w:rPr>
        <w:t xml:space="preserve"> год</w:t>
      </w:r>
      <w:r w:rsidR="00243B98" w:rsidRPr="0046408B">
        <w:rPr>
          <w:color w:val="333333"/>
          <w:sz w:val="28"/>
          <w:szCs w:val="28"/>
        </w:rPr>
        <w:t>, согласно приложению.</w:t>
      </w:r>
    </w:p>
    <w:p w:rsidR="008D0D9D" w:rsidRPr="0046408B" w:rsidRDefault="008D0D9D" w:rsidP="00C976B8">
      <w:pPr>
        <w:spacing w:line="336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Считать утратившим силу постановл</w:t>
      </w:r>
      <w:r w:rsidR="000E77BC">
        <w:rPr>
          <w:color w:val="333333"/>
          <w:sz w:val="28"/>
          <w:szCs w:val="28"/>
        </w:rPr>
        <w:t xml:space="preserve">ение администрации от </w:t>
      </w:r>
      <w:r w:rsidR="008A6583">
        <w:rPr>
          <w:color w:val="333333"/>
          <w:sz w:val="28"/>
          <w:szCs w:val="28"/>
        </w:rPr>
        <w:t>10</w:t>
      </w:r>
      <w:r w:rsidR="00C33A9A">
        <w:rPr>
          <w:color w:val="333333"/>
          <w:sz w:val="28"/>
          <w:szCs w:val="28"/>
        </w:rPr>
        <w:t>.01.202</w:t>
      </w:r>
      <w:r w:rsidR="00A46A64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№ </w:t>
      </w:r>
      <w:r w:rsidR="00A46A64">
        <w:rPr>
          <w:color w:val="333333"/>
          <w:sz w:val="28"/>
          <w:szCs w:val="28"/>
        </w:rPr>
        <w:t>8</w:t>
      </w:r>
      <w:r>
        <w:rPr>
          <w:color w:val="333333"/>
          <w:sz w:val="28"/>
          <w:szCs w:val="28"/>
        </w:rPr>
        <w:t xml:space="preserve"> «Об утверждении комплексного плана мероприятий по обучению неработающего населения Рябиновского сельского поселения в области </w:t>
      </w:r>
      <w:r w:rsidR="00C33A9A">
        <w:rPr>
          <w:color w:val="333333"/>
          <w:sz w:val="28"/>
          <w:szCs w:val="28"/>
        </w:rPr>
        <w:t>гражданской защиты на 202</w:t>
      </w:r>
      <w:r w:rsidR="00A46A64">
        <w:rPr>
          <w:color w:val="333333"/>
          <w:sz w:val="28"/>
          <w:szCs w:val="28"/>
        </w:rPr>
        <w:t>4</w:t>
      </w:r>
      <w:r w:rsidR="00C33A9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год».</w:t>
      </w:r>
    </w:p>
    <w:p w:rsidR="0046408B" w:rsidRDefault="0046408B" w:rsidP="00C976B8">
      <w:pPr>
        <w:spacing w:line="336" w:lineRule="auto"/>
        <w:rPr>
          <w:sz w:val="2"/>
          <w:szCs w:val="72"/>
        </w:rPr>
      </w:pPr>
    </w:p>
    <w:p w:rsidR="000B07EC" w:rsidRPr="00C976B8" w:rsidRDefault="000B07EC" w:rsidP="00C976B8">
      <w:pPr>
        <w:spacing w:line="336" w:lineRule="auto"/>
        <w:rPr>
          <w:sz w:val="2"/>
          <w:szCs w:val="72"/>
        </w:rPr>
      </w:pPr>
    </w:p>
    <w:p w:rsidR="000B07EC" w:rsidRDefault="000B07EC" w:rsidP="00C976B8">
      <w:pPr>
        <w:spacing w:line="336" w:lineRule="auto"/>
        <w:rPr>
          <w:sz w:val="28"/>
          <w:szCs w:val="28"/>
        </w:rPr>
      </w:pPr>
    </w:p>
    <w:p w:rsidR="0046408B" w:rsidRDefault="0046408B" w:rsidP="00C976B8">
      <w:pPr>
        <w:spacing w:line="336" w:lineRule="auto"/>
        <w:rPr>
          <w:sz w:val="28"/>
          <w:szCs w:val="28"/>
        </w:rPr>
      </w:pPr>
      <w:r w:rsidRPr="0046408B">
        <w:rPr>
          <w:sz w:val="28"/>
          <w:szCs w:val="28"/>
        </w:rPr>
        <w:t>Глава администрации</w:t>
      </w:r>
    </w:p>
    <w:p w:rsidR="000B07EC" w:rsidRPr="0046408B" w:rsidRDefault="000B07EC" w:rsidP="00C976B8">
      <w:p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Рябиновского сельского поселения                                        </w:t>
      </w:r>
      <w:r w:rsidR="00C33A9A">
        <w:rPr>
          <w:sz w:val="28"/>
          <w:szCs w:val="28"/>
        </w:rPr>
        <w:t>В.Ю.Трубицын</w:t>
      </w:r>
    </w:p>
    <w:p w:rsidR="0046408B" w:rsidRDefault="0046408B" w:rsidP="00C976B8">
      <w:pPr>
        <w:spacing w:line="336" w:lineRule="auto"/>
        <w:rPr>
          <w:sz w:val="28"/>
          <w:szCs w:val="28"/>
        </w:rPr>
      </w:pPr>
    </w:p>
    <w:p w:rsidR="0046408B" w:rsidRPr="000E77BC" w:rsidRDefault="000B07EC" w:rsidP="00C976B8">
      <w:pPr>
        <w:pStyle w:val="a5"/>
        <w:spacing w:line="336" w:lineRule="auto"/>
        <w:jc w:val="both"/>
        <w:rPr>
          <w:sz w:val="28"/>
          <w:szCs w:val="28"/>
        </w:rPr>
      </w:pPr>
      <w:r w:rsidRPr="000E77BC">
        <w:rPr>
          <w:sz w:val="28"/>
          <w:szCs w:val="28"/>
        </w:rPr>
        <w:t>Направи</w:t>
      </w:r>
      <w:r w:rsidR="0046408B" w:rsidRPr="000E77BC">
        <w:rPr>
          <w:sz w:val="28"/>
          <w:szCs w:val="28"/>
        </w:rPr>
        <w:t xml:space="preserve">ть: </w:t>
      </w:r>
      <w:r w:rsidRPr="000E77BC">
        <w:rPr>
          <w:sz w:val="28"/>
          <w:szCs w:val="28"/>
        </w:rPr>
        <w:t>в дело, прокуратуру</w:t>
      </w:r>
    </w:p>
    <w:p w:rsidR="006C02AD" w:rsidRDefault="006C02AD" w:rsidP="00C976B8">
      <w:pPr>
        <w:pStyle w:val="a3"/>
        <w:spacing w:line="336" w:lineRule="auto"/>
        <w:jc w:val="both"/>
        <w:rPr>
          <w:sz w:val="26"/>
          <w:szCs w:val="26"/>
        </w:rPr>
      </w:pPr>
    </w:p>
    <w:p w:rsidR="000B07EC" w:rsidRDefault="000B07EC" w:rsidP="00C976B8">
      <w:pPr>
        <w:pStyle w:val="a3"/>
        <w:spacing w:line="336" w:lineRule="auto"/>
        <w:jc w:val="both"/>
        <w:rPr>
          <w:sz w:val="26"/>
          <w:szCs w:val="26"/>
        </w:rPr>
      </w:pPr>
    </w:p>
    <w:p w:rsidR="0089126B" w:rsidRDefault="0089126B" w:rsidP="00C976B8">
      <w:pPr>
        <w:pStyle w:val="a3"/>
        <w:spacing w:line="336" w:lineRule="auto"/>
        <w:jc w:val="both"/>
        <w:rPr>
          <w:sz w:val="26"/>
          <w:szCs w:val="26"/>
        </w:rPr>
      </w:pPr>
    </w:p>
    <w:p w:rsidR="0089126B" w:rsidRDefault="0089126B" w:rsidP="00C976B8">
      <w:pPr>
        <w:pStyle w:val="a3"/>
        <w:spacing w:line="336" w:lineRule="auto"/>
        <w:jc w:val="both"/>
        <w:rPr>
          <w:sz w:val="26"/>
          <w:szCs w:val="26"/>
        </w:rPr>
      </w:pPr>
    </w:p>
    <w:p w:rsidR="0089126B" w:rsidRDefault="0089126B" w:rsidP="00C976B8">
      <w:pPr>
        <w:pStyle w:val="a3"/>
        <w:spacing w:line="336" w:lineRule="auto"/>
        <w:jc w:val="both"/>
        <w:rPr>
          <w:sz w:val="26"/>
          <w:szCs w:val="26"/>
        </w:rPr>
      </w:pPr>
    </w:p>
    <w:p w:rsidR="0089126B" w:rsidRDefault="0089126B" w:rsidP="00C976B8">
      <w:pPr>
        <w:pStyle w:val="a3"/>
        <w:spacing w:line="336" w:lineRule="auto"/>
        <w:jc w:val="both"/>
        <w:rPr>
          <w:sz w:val="26"/>
          <w:szCs w:val="26"/>
        </w:rPr>
        <w:sectPr w:rsidR="0089126B" w:rsidSect="00C976B8">
          <w:pgSz w:w="11906" w:h="16838"/>
          <w:pgMar w:top="567" w:right="851" w:bottom="142" w:left="1588" w:header="113" w:footer="0" w:gutter="0"/>
          <w:cols w:space="708"/>
          <w:titlePg/>
          <w:docGrid w:linePitch="360"/>
        </w:sectPr>
      </w:pPr>
    </w:p>
    <w:p w:rsidR="0089126B" w:rsidRPr="00AA5DD7" w:rsidRDefault="0089126B" w:rsidP="0089126B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lastRenderedPageBreak/>
        <w:t>Приложение</w:t>
      </w:r>
    </w:p>
    <w:p w:rsidR="0089126B" w:rsidRPr="00AA5DD7" w:rsidRDefault="0089126B" w:rsidP="0089126B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 xml:space="preserve">к постановлению </w:t>
      </w:r>
    </w:p>
    <w:p w:rsidR="0089126B" w:rsidRPr="00AA5DD7" w:rsidRDefault="0089126B" w:rsidP="0089126B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администрации</w:t>
      </w:r>
    </w:p>
    <w:p w:rsidR="0089126B" w:rsidRDefault="0089126B" w:rsidP="0089126B">
      <w:pPr>
        <w:pStyle w:val="a5"/>
        <w:spacing w:after="0" w:line="276" w:lineRule="auto"/>
        <w:ind w:left="11199"/>
        <w:rPr>
          <w:sz w:val="28"/>
          <w:szCs w:val="28"/>
        </w:rPr>
      </w:pPr>
      <w:r>
        <w:rPr>
          <w:sz w:val="28"/>
          <w:szCs w:val="28"/>
        </w:rPr>
        <w:t>Рябиновского сельского поселения</w:t>
      </w:r>
    </w:p>
    <w:p w:rsidR="0089126B" w:rsidRDefault="0089126B" w:rsidP="0089126B">
      <w:pPr>
        <w:pStyle w:val="a5"/>
        <w:spacing w:after="0" w:line="276" w:lineRule="auto"/>
        <w:ind w:left="11199"/>
        <w:rPr>
          <w:sz w:val="28"/>
          <w:szCs w:val="28"/>
        </w:rPr>
      </w:pPr>
      <w:r>
        <w:rPr>
          <w:sz w:val="28"/>
          <w:szCs w:val="28"/>
        </w:rPr>
        <w:t>от 10.01.202</w:t>
      </w:r>
      <w:r w:rsidR="00A46A64">
        <w:rPr>
          <w:sz w:val="28"/>
          <w:szCs w:val="28"/>
        </w:rPr>
        <w:t>5</w:t>
      </w:r>
      <w:r w:rsidR="008A6583">
        <w:rPr>
          <w:sz w:val="28"/>
          <w:szCs w:val="28"/>
        </w:rPr>
        <w:t xml:space="preserve"> № 8</w:t>
      </w:r>
    </w:p>
    <w:p w:rsidR="0089126B" w:rsidRPr="00AA5DD7" w:rsidRDefault="0089126B" w:rsidP="0089126B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  <w:sz w:val="72"/>
          <w:szCs w:val="72"/>
        </w:rPr>
      </w:pPr>
    </w:p>
    <w:p w:rsidR="0089126B" w:rsidRPr="00221100" w:rsidRDefault="0089126B" w:rsidP="0089126B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  <w:szCs w:val="28"/>
        </w:rPr>
      </w:pPr>
      <w:r w:rsidRPr="00221100">
        <w:rPr>
          <w:rStyle w:val="21"/>
          <w:color w:val="000000"/>
          <w:szCs w:val="28"/>
        </w:rPr>
        <w:t xml:space="preserve">КОМПЛЕКСНЫЙ ПЛАН </w:t>
      </w:r>
    </w:p>
    <w:p w:rsidR="0089126B" w:rsidRPr="00221100" w:rsidRDefault="0089126B" w:rsidP="0089126B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  <w:szCs w:val="28"/>
        </w:rPr>
      </w:pPr>
      <w:r w:rsidRPr="00221100">
        <w:rPr>
          <w:rStyle w:val="21"/>
          <w:color w:val="000000"/>
          <w:szCs w:val="28"/>
        </w:rPr>
        <w:t xml:space="preserve">мероприятий по обучению неработающего населения </w:t>
      </w:r>
      <w:r>
        <w:rPr>
          <w:rStyle w:val="21"/>
          <w:color w:val="000000"/>
          <w:szCs w:val="28"/>
        </w:rPr>
        <w:t>Рябиновского сельского поселения</w:t>
      </w:r>
    </w:p>
    <w:p w:rsidR="0089126B" w:rsidRDefault="0089126B" w:rsidP="0089126B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</w:rPr>
      </w:pPr>
      <w:r w:rsidRPr="00221100">
        <w:rPr>
          <w:rStyle w:val="21"/>
          <w:color w:val="000000"/>
          <w:szCs w:val="28"/>
        </w:rPr>
        <w:t xml:space="preserve">в области гражданской защиты </w:t>
      </w:r>
      <w:r>
        <w:rPr>
          <w:rStyle w:val="21"/>
          <w:color w:val="000000"/>
          <w:szCs w:val="28"/>
        </w:rPr>
        <w:t>на 202</w:t>
      </w:r>
      <w:r w:rsidR="00A46A64">
        <w:rPr>
          <w:rStyle w:val="21"/>
          <w:color w:val="000000"/>
          <w:szCs w:val="28"/>
        </w:rPr>
        <w:t>5</w:t>
      </w:r>
      <w:r w:rsidRPr="00221100">
        <w:rPr>
          <w:rStyle w:val="21"/>
          <w:color w:val="000000"/>
          <w:szCs w:val="28"/>
        </w:rPr>
        <w:t xml:space="preserve"> год</w:t>
      </w:r>
    </w:p>
    <w:p w:rsidR="0089126B" w:rsidRPr="007535D3" w:rsidRDefault="0089126B" w:rsidP="0089126B">
      <w:pPr>
        <w:pStyle w:val="22"/>
        <w:shd w:val="clear" w:color="auto" w:fill="auto"/>
        <w:spacing w:before="0" w:after="0" w:line="240" w:lineRule="auto"/>
        <w:ind w:right="340"/>
        <w:rPr>
          <w:color w:val="000000"/>
          <w:sz w:val="48"/>
          <w:szCs w:val="48"/>
          <w:shd w:val="clear" w:color="auto" w:fill="FFFFFF"/>
        </w:rPr>
      </w:pPr>
    </w:p>
    <w:tbl>
      <w:tblPr>
        <w:tblStyle w:val="af1"/>
        <w:tblW w:w="14786" w:type="dxa"/>
        <w:tblLayout w:type="fixed"/>
        <w:tblLook w:val="04A0"/>
      </w:tblPr>
      <w:tblGrid>
        <w:gridCol w:w="675"/>
        <w:gridCol w:w="6521"/>
        <w:gridCol w:w="5245"/>
        <w:gridCol w:w="2345"/>
      </w:tblGrid>
      <w:tr w:rsidR="0089126B" w:rsidRPr="00221100" w:rsidTr="00264C21">
        <w:trPr>
          <w:trHeight w:val="288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Перечень мероприятий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6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Ответственный за организацию и проведение мероприятий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 xml:space="preserve">Сроки </w:t>
            </w:r>
          </w:p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выполнения</w:t>
            </w:r>
          </w:p>
        </w:tc>
      </w:tr>
      <w:tr w:rsidR="0089126B" w:rsidRPr="00221100" w:rsidTr="00264C21">
        <w:trPr>
          <w:trHeight w:val="671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Создание системы учебно-консультационных пунктов по ГОЧС, совершенствование их работы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  <w:p w:rsidR="0089126B" w:rsidRPr="00221100" w:rsidRDefault="0089126B" w:rsidP="00264C21">
            <w:pPr>
              <w:pStyle w:val="a5"/>
              <w:spacing w:after="0" w:line="326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 xml:space="preserve">Публикации в </w:t>
            </w:r>
            <w:r>
              <w:rPr>
                <w:color w:val="000000"/>
                <w:sz w:val="28"/>
                <w:szCs w:val="28"/>
              </w:rPr>
              <w:t>Информационном бюллетене</w:t>
            </w:r>
            <w:r w:rsidRPr="00221100">
              <w:rPr>
                <w:color w:val="000000"/>
                <w:sz w:val="28"/>
                <w:szCs w:val="28"/>
              </w:rPr>
              <w:t xml:space="preserve"> информации материалов по обучению населения действиям в критических ситуациях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Размещение в электронных средствах массовой информации материалов по действиям населения в случае возникновения ЧС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221100">
              <w:rPr>
                <w:color w:val="000000"/>
                <w:sz w:val="28"/>
                <w:szCs w:val="28"/>
              </w:rPr>
              <w:t>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1314"/>
        </w:trPr>
        <w:tc>
          <w:tcPr>
            <w:tcW w:w="675" w:type="dxa"/>
          </w:tcPr>
          <w:p w:rsidR="0089126B" w:rsidRDefault="0089126B" w:rsidP="00264C21">
            <w:pPr>
              <w:pStyle w:val="a5"/>
              <w:tabs>
                <w:tab w:val="left" w:pos="0"/>
              </w:tabs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89126B" w:rsidRDefault="0089126B" w:rsidP="00264C21">
            <w:pPr>
              <w:pStyle w:val="a5"/>
              <w:tabs>
                <w:tab w:val="left" w:pos="0"/>
              </w:tabs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89126B" w:rsidRDefault="0089126B" w:rsidP="00264C21">
            <w:pPr>
              <w:pStyle w:val="a5"/>
              <w:tabs>
                <w:tab w:val="left" w:pos="0"/>
              </w:tabs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4</w:t>
            </w:r>
          </w:p>
          <w:p w:rsidR="0089126B" w:rsidRPr="00221100" w:rsidRDefault="0089126B" w:rsidP="00264C21">
            <w:pPr>
              <w:pStyle w:val="a5"/>
              <w:tabs>
                <w:tab w:val="left" w:pos="0"/>
              </w:tabs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 xml:space="preserve">Распространение памяток и листовок среди неработающего населения по правилам поведения и способам защиты в различных ЧС </w:t>
            </w:r>
          </w:p>
        </w:tc>
        <w:tc>
          <w:tcPr>
            <w:tcW w:w="5245" w:type="dxa"/>
          </w:tcPr>
          <w:p w:rsidR="0089126B" w:rsidRDefault="0089126B" w:rsidP="00264C21">
            <w:pPr>
              <w:pStyle w:val="a5"/>
              <w:spacing w:after="0" w:line="326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9126B" w:rsidRPr="00221100" w:rsidRDefault="0089126B" w:rsidP="00264C21">
            <w:pPr>
              <w:pStyle w:val="a5"/>
              <w:spacing w:after="0" w:line="326" w:lineRule="exact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</w:t>
            </w:r>
            <w:r w:rsidRPr="00221100">
              <w:rPr>
                <w:color w:val="000000"/>
                <w:sz w:val="28"/>
                <w:szCs w:val="28"/>
              </w:rPr>
              <w:t>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964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ind w:right="340"/>
              <w:jc w:val="right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521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Организация выдачи различным категориям населения памяток по гражданской обороне и действиям в чрезвычайных ситуациях</w:t>
            </w:r>
          </w:p>
        </w:tc>
        <w:tc>
          <w:tcPr>
            <w:tcW w:w="5245" w:type="dxa"/>
          </w:tcPr>
          <w:p w:rsidR="0089126B" w:rsidRPr="00221100" w:rsidRDefault="0089126B" w:rsidP="00264C21">
            <w:pPr>
              <w:pStyle w:val="a5"/>
              <w:spacing w:after="0" w:line="326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228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обучения квартиросъемщиков и собственников жилых помещений мерам пожарной безопасности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 поселения, управляющие компании (по согласованию)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190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6521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работы с лицами, склонными к злоупотреблению спиртными напитками, неблагополучными семьями</w:t>
            </w:r>
            <w:r>
              <w:rPr>
                <w:color w:val="000000"/>
                <w:sz w:val="28"/>
                <w:szCs w:val="28"/>
              </w:rPr>
              <w:t>, в том числе многодетными</w:t>
            </w:r>
            <w:r w:rsidRPr="00221100">
              <w:rPr>
                <w:color w:val="000000"/>
                <w:sz w:val="28"/>
                <w:szCs w:val="28"/>
              </w:rPr>
              <w:t xml:space="preserve"> по профилактике пожаров и предупреждению гибели людей данной категории и проживающих с ними граждан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по</w:t>
            </w:r>
            <w:r w:rsidRPr="00221100">
              <w:rPr>
                <w:color w:val="000000"/>
                <w:sz w:val="28"/>
                <w:szCs w:val="28"/>
              </w:rPr>
              <w:t>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>, управляющие компании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21100">
              <w:rPr>
                <w:color w:val="000000"/>
                <w:sz w:val="28"/>
                <w:szCs w:val="28"/>
              </w:rPr>
              <w:t>, 41-ПЧ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221100">
              <w:rPr>
                <w:color w:val="000000"/>
                <w:sz w:val="28"/>
                <w:szCs w:val="28"/>
              </w:rPr>
              <w:t>, МО МВД России «Нолинский»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203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собраний</w:t>
            </w:r>
            <w:r>
              <w:rPr>
                <w:color w:val="000000"/>
                <w:sz w:val="28"/>
                <w:szCs w:val="28"/>
              </w:rPr>
              <w:t xml:space="preserve"> (сходов) с жителями </w:t>
            </w:r>
            <w:r w:rsidRPr="00221100">
              <w:rPr>
                <w:color w:val="000000"/>
                <w:sz w:val="28"/>
                <w:szCs w:val="28"/>
              </w:rPr>
              <w:t xml:space="preserve"> сельских населенных пунктов по обучению мерам пожарной безопасности</w:t>
            </w:r>
          </w:p>
        </w:tc>
        <w:tc>
          <w:tcPr>
            <w:tcW w:w="5245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>, управляющие компании</w:t>
            </w:r>
            <w:r>
              <w:rPr>
                <w:sz w:val="28"/>
                <w:szCs w:val="28"/>
              </w:rPr>
              <w:t>(по согласованию)</w:t>
            </w:r>
            <w:r w:rsidRPr="00221100">
              <w:rPr>
                <w:color w:val="000000"/>
                <w:sz w:val="28"/>
                <w:szCs w:val="28"/>
              </w:rPr>
              <w:t>, 41-ПЧ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216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Подготовка и распространение наглядной агитации по пропаганде безопасности жизнедеятельности, в том числе наглядной противопожарной агитации</w:t>
            </w:r>
          </w:p>
        </w:tc>
        <w:tc>
          <w:tcPr>
            <w:tcW w:w="5245" w:type="dxa"/>
          </w:tcPr>
          <w:p w:rsidR="0089126B" w:rsidRDefault="0089126B" w:rsidP="00264C21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before="60"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9126B" w:rsidRPr="00221100" w:rsidTr="00264C21">
        <w:trPr>
          <w:trHeight w:val="200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 xml:space="preserve">Информирование населения о мерах пожарной безопасности в период проведения новогодних праздников через </w:t>
            </w:r>
            <w:r>
              <w:rPr>
                <w:color w:val="000000"/>
                <w:sz w:val="28"/>
                <w:szCs w:val="28"/>
              </w:rPr>
              <w:t>Информационный бюллетень</w:t>
            </w:r>
          </w:p>
        </w:tc>
        <w:tc>
          <w:tcPr>
            <w:tcW w:w="5245" w:type="dxa"/>
          </w:tcPr>
          <w:p w:rsidR="0089126B" w:rsidRDefault="0089126B" w:rsidP="00264C21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89126B" w:rsidRPr="00221100" w:rsidTr="00264C21">
        <w:trPr>
          <w:trHeight w:val="213"/>
        </w:trPr>
        <w:tc>
          <w:tcPr>
            <w:tcW w:w="67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11</w:t>
            </w:r>
          </w:p>
        </w:tc>
        <w:tc>
          <w:tcPr>
            <w:tcW w:w="6521" w:type="dxa"/>
            <w:vAlign w:val="bottom"/>
          </w:tcPr>
          <w:p w:rsidR="0089126B" w:rsidRPr="00221100" w:rsidRDefault="0089126B" w:rsidP="00264C21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рейдов по выявлению нарушений требований пожарной безопасности в жилом фонде (состояния чердаков, подвалов, путей эвакуации, печного отопления, электрооборудования)</w:t>
            </w:r>
          </w:p>
        </w:tc>
        <w:tc>
          <w:tcPr>
            <w:tcW w:w="5245" w:type="dxa"/>
          </w:tcPr>
          <w:p w:rsidR="0089126B" w:rsidRPr="00221100" w:rsidRDefault="0089126B" w:rsidP="00264C21">
            <w:pPr>
              <w:pStyle w:val="a5"/>
              <w:spacing w:after="0" w:line="326" w:lineRule="exact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  <w:r w:rsidRPr="00221100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221100">
              <w:rPr>
                <w:sz w:val="28"/>
                <w:szCs w:val="28"/>
              </w:rPr>
              <w:t xml:space="preserve">, </w:t>
            </w:r>
            <w:r w:rsidRPr="00221100">
              <w:rPr>
                <w:color w:val="000000"/>
                <w:sz w:val="28"/>
                <w:szCs w:val="28"/>
              </w:rPr>
              <w:t>41-ПЧ</w:t>
            </w:r>
            <w:r>
              <w:rPr>
                <w:sz w:val="28"/>
                <w:szCs w:val="28"/>
              </w:rPr>
              <w:t>(по согласованию)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>
              <w:rPr>
                <w:sz w:val="28"/>
                <w:szCs w:val="28"/>
              </w:rPr>
              <w:t>(по согласованию)</w:t>
            </w:r>
            <w:r w:rsidRPr="00221100">
              <w:rPr>
                <w:color w:val="000000"/>
                <w:sz w:val="28"/>
                <w:szCs w:val="28"/>
              </w:rPr>
              <w:t>,МО МВД России «Нолинский»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345" w:type="dxa"/>
          </w:tcPr>
          <w:p w:rsidR="0089126B" w:rsidRPr="00221100" w:rsidRDefault="0089126B" w:rsidP="00264C21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89126B" w:rsidRPr="00221100" w:rsidRDefault="0089126B" w:rsidP="0089126B">
      <w:pPr>
        <w:rPr>
          <w:sz w:val="28"/>
          <w:szCs w:val="28"/>
        </w:rPr>
      </w:pPr>
    </w:p>
    <w:p w:rsidR="0089126B" w:rsidRPr="00C976B8" w:rsidRDefault="0089126B" w:rsidP="00C976B8">
      <w:pPr>
        <w:pStyle w:val="a3"/>
        <w:spacing w:line="336" w:lineRule="auto"/>
        <w:jc w:val="both"/>
        <w:rPr>
          <w:sz w:val="26"/>
          <w:szCs w:val="26"/>
        </w:rPr>
      </w:pPr>
    </w:p>
    <w:sectPr w:rsidR="0089126B" w:rsidRPr="00C976B8" w:rsidSect="0089126B">
      <w:pgSz w:w="16838" w:h="11906" w:orient="landscape"/>
      <w:pgMar w:top="851" w:right="238" w:bottom="1588" w:left="567" w:header="11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902" w:rsidRDefault="007C2902">
      <w:r>
        <w:separator/>
      </w:r>
    </w:p>
  </w:endnote>
  <w:endnote w:type="continuationSeparator" w:id="1">
    <w:p w:rsidR="007C2902" w:rsidRDefault="007C2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902" w:rsidRDefault="007C2902">
      <w:r>
        <w:separator/>
      </w:r>
    </w:p>
  </w:footnote>
  <w:footnote w:type="continuationSeparator" w:id="1">
    <w:p w:rsidR="007C2902" w:rsidRDefault="007C2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699"/>
    <w:rsid w:val="00005948"/>
    <w:rsid w:val="0005717F"/>
    <w:rsid w:val="0008698D"/>
    <w:rsid w:val="0009678A"/>
    <w:rsid w:val="000B07EC"/>
    <w:rsid w:val="000C2568"/>
    <w:rsid w:val="000E77BC"/>
    <w:rsid w:val="00170696"/>
    <w:rsid w:val="001D6A04"/>
    <w:rsid w:val="001D737A"/>
    <w:rsid w:val="001F257C"/>
    <w:rsid w:val="001F4732"/>
    <w:rsid w:val="00205EB4"/>
    <w:rsid w:val="00241BD4"/>
    <w:rsid w:val="00243B98"/>
    <w:rsid w:val="002615C6"/>
    <w:rsid w:val="00274FA0"/>
    <w:rsid w:val="002B116F"/>
    <w:rsid w:val="002E2F07"/>
    <w:rsid w:val="00316361"/>
    <w:rsid w:val="003519D2"/>
    <w:rsid w:val="003E17A5"/>
    <w:rsid w:val="003E55AE"/>
    <w:rsid w:val="003F46D5"/>
    <w:rsid w:val="00445699"/>
    <w:rsid w:val="0046408B"/>
    <w:rsid w:val="004800E7"/>
    <w:rsid w:val="00496F51"/>
    <w:rsid w:val="004B1632"/>
    <w:rsid w:val="004B2300"/>
    <w:rsid w:val="004F072E"/>
    <w:rsid w:val="004F1264"/>
    <w:rsid w:val="00501CBE"/>
    <w:rsid w:val="00507186"/>
    <w:rsid w:val="005508EC"/>
    <w:rsid w:val="00581565"/>
    <w:rsid w:val="005A49CC"/>
    <w:rsid w:val="005B0EB2"/>
    <w:rsid w:val="005B214C"/>
    <w:rsid w:val="005C4BA9"/>
    <w:rsid w:val="005F19D1"/>
    <w:rsid w:val="006058B8"/>
    <w:rsid w:val="00606295"/>
    <w:rsid w:val="006254D9"/>
    <w:rsid w:val="006411DC"/>
    <w:rsid w:val="006C02AD"/>
    <w:rsid w:val="006C4D8C"/>
    <w:rsid w:val="00712DB6"/>
    <w:rsid w:val="00783636"/>
    <w:rsid w:val="007A66AB"/>
    <w:rsid w:val="007B0315"/>
    <w:rsid w:val="007B6A55"/>
    <w:rsid w:val="007C2902"/>
    <w:rsid w:val="007D653D"/>
    <w:rsid w:val="007E6F20"/>
    <w:rsid w:val="0082533A"/>
    <w:rsid w:val="00887C9F"/>
    <w:rsid w:val="0089126B"/>
    <w:rsid w:val="00896946"/>
    <w:rsid w:val="008A4DAC"/>
    <w:rsid w:val="008A6583"/>
    <w:rsid w:val="008B7821"/>
    <w:rsid w:val="008C4D78"/>
    <w:rsid w:val="008D0D9D"/>
    <w:rsid w:val="008F0CCF"/>
    <w:rsid w:val="00912720"/>
    <w:rsid w:val="009356DA"/>
    <w:rsid w:val="00963528"/>
    <w:rsid w:val="00963580"/>
    <w:rsid w:val="00965759"/>
    <w:rsid w:val="00A26583"/>
    <w:rsid w:val="00A46A64"/>
    <w:rsid w:val="00A60319"/>
    <w:rsid w:val="00A609A7"/>
    <w:rsid w:val="00A77EAE"/>
    <w:rsid w:val="00A804B7"/>
    <w:rsid w:val="00AA74BE"/>
    <w:rsid w:val="00AE2741"/>
    <w:rsid w:val="00AF5FDF"/>
    <w:rsid w:val="00B3578C"/>
    <w:rsid w:val="00B43C70"/>
    <w:rsid w:val="00B63D84"/>
    <w:rsid w:val="00B93ECE"/>
    <w:rsid w:val="00BD4BAD"/>
    <w:rsid w:val="00BE6E5C"/>
    <w:rsid w:val="00C058CD"/>
    <w:rsid w:val="00C173D1"/>
    <w:rsid w:val="00C33A9A"/>
    <w:rsid w:val="00C822AC"/>
    <w:rsid w:val="00C976B8"/>
    <w:rsid w:val="00CF5144"/>
    <w:rsid w:val="00D11246"/>
    <w:rsid w:val="00D25382"/>
    <w:rsid w:val="00D350A3"/>
    <w:rsid w:val="00DC4890"/>
    <w:rsid w:val="00DC6185"/>
    <w:rsid w:val="00DE0C5A"/>
    <w:rsid w:val="00DF30DC"/>
    <w:rsid w:val="00DF6B54"/>
    <w:rsid w:val="00E31D9D"/>
    <w:rsid w:val="00E37F94"/>
    <w:rsid w:val="00E76A99"/>
    <w:rsid w:val="00E844F5"/>
    <w:rsid w:val="00EA523A"/>
    <w:rsid w:val="00F562C6"/>
    <w:rsid w:val="00F62C61"/>
    <w:rsid w:val="00F8686E"/>
    <w:rsid w:val="00F87D3F"/>
    <w:rsid w:val="00F91761"/>
    <w:rsid w:val="00FD36AE"/>
    <w:rsid w:val="00FE1BE8"/>
    <w:rsid w:val="00FE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rsid w:val="00C173D1"/>
  </w:style>
  <w:style w:type="paragraph" w:styleId="af">
    <w:name w:val="footer"/>
    <w:basedOn w:val="a"/>
    <w:link w:val="ae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D0D9D"/>
    <w:pPr>
      <w:ind w:left="720"/>
      <w:contextualSpacing/>
    </w:pPr>
  </w:style>
  <w:style w:type="table" w:styleId="af1">
    <w:name w:val="Table Grid"/>
    <w:basedOn w:val="a1"/>
    <w:uiPriority w:val="59"/>
    <w:rsid w:val="0089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uiPriority w:val="99"/>
    <w:locked/>
    <w:rsid w:val="0089126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9126B"/>
    <w:pPr>
      <w:widowControl w:val="0"/>
      <w:shd w:val="clear" w:color="auto" w:fill="FFFFFF"/>
      <w:spacing w:before="360" w:after="240" w:line="302" w:lineRule="exact"/>
      <w:jc w:val="center"/>
    </w:pPr>
    <w:rPr>
      <w:rFonts w:eastAsiaTheme="minorHAns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rsid w:val="00C173D1"/>
  </w:style>
  <w:style w:type="paragraph" w:styleId="af">
    <w:name w:val="footer"/>
    <w:basedOn w:val="a"/>
    <w:link w:val="ae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DA47-D096-48CC-8291-861C4271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user2022</cp:lastModifiedBy>
  <cp:revision>3</cp:revision>
  <cp:lastPrinted>2024-01-25T12:29:00Z</cp:lastPrinted>
  <dcterms:created xsi:type="dcterms:W3CDTF">2024-01-25T12:29:00Z</dcterms:created>
  <dcterms:modified xsi:type="dcterms:W3CDTF">2025-01-20T05:32:00Z</dcterms:modified>
</cp:coreProperties>
</file>