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rStyle w:val="a4"/>
          <w:color w:val="777777"/>
          <w:sz w:val="28"/>
          <w:szCs w:val="28"/>
          <w:bdr w:val="none" w:sz="0" w:space="0" w:color="auto" w:frame="1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 xml:space="preserve">АДМИНИСТРАЦИЯ  </w:t>
      </w:r>
      <w:r w:rsidR="00E30EDD">
        <w:rPr>
          <w:rStyle w:val="a4"/>
          <w:color w:val="777777"/>
          <w:sz w:val="28"/>
          <w:szCs w:val="28"/>
          <w:bdr w:val="none" w:sz="0" w:space="0" w:color="auto" w:frame="1"/>
        </w:rPr>
        <w:t xml:space="preserve">РЯБИНОВСКОГО СЕЛЬСКОГО ПОСЕЛЕНИЯ 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НОЛИНСКОГО  РАЙОНА</w:t>
      </w:r>
      <w:r w:rsidR="00E30EDD">
        <w:rPr>
          <w:color w:val="777777"/>
          <w:sz w:val="28"/>
          <w:szCs w:val="28"/>
        </w:rPr>
        <w:t xml:space="preserve"> </w:t>
      </w: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КИРОВСКОЙ ОБЛАСТИ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 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 w:rsidRPr="00E30EDD">
        <w:rPr>
          <w:rStyle w:val="a4"/>
          <w:color w:val="777777"/>
          <w:sz w:val="32"/>
          <w:szCs w:val="32"/>
          <w:bdr w:val="none" w:sz="0" w:space="0" w:color="auto" w:frame="1"/>
        </w:rPr>
        <w:t>ПОСТАНОВЛЕНИЕ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 w:rsidRPr="00E30EDD">
        <w:rPr>
          <w:color w:val="777777"/>
          <w:sz w:val="32"/>
          <w:szCs w:val="32"/>
        </w:rPr>
        <w:t> </w:t>
      </w:r>
    </w:p>
    <w:p w:rsidR="00B73B71" w:rsidRPr="00E30EDD" w:rsidRDefault="00562F98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>
        <w:rPr>
          <w:color w:val="777777"/>
          <w:sz w:val="32"/>
          <w:szCs w:val="32"/>
        </w:rPr>
        <w:t>10</w:t>
      </w:r>
      <w:r w:rsidR="008E7BAD">
        <w:rPr>
          <w:color w:val="777777"/>
          <w:sz w:val="32"/>
          <w:szCs w:val="32"/>
        </w:rPr>
        <w:t>.01</w:t>
      </w:r>
      <w:r w:rsidR="00E30EDD">
        <w:rPr>
          <w:color w:val="777777"/>
          <w:sz w:val="32"/>
          <w:szCs w:val="32"/>
        </w:rPr>
        <w:t>.20</w:t>
      </w:r>
      <w:r w:rsidR="006005A8">
        <w:rPr>
          <w:color w:val="777777"/>
          <w:sz w:val="32"/>
          <w:szCs w:val="32"/>
        </w:rPr>
        <w:t>24</w:t>
      </w:r>
      <w:r w:rsidR="00B73B71" w:rsidRPr="00E30EDD">
        <w:rPr>
          <w:color w:val="777777"/>
          <w:sz w:val="32"/>
          <w:szCs w:val="32"/>
        </w:rPr>
        <w:t>                                                            </w:t>
      </w:r>
      <w:r w:rsidR="00533D93">
        <w:rPr>
          <w:color w:val="777777"/>
          <w:sz w:val="32"/>
          <w:szCs w:val="32"/>
        </w:rPr>
        <w:t xml:space="preserve">                      № </w:t>
      </w:r>
      <w:r>
        <w:rPr>
          <w:color w:val="777777"/>
          <w:sz w:val="32"/>
          <w:szCs w:val="32"/>
        </w:rPr>
        <w:t>1</w:t>
      </w:r>
      <w:r w:rsidR="006005A8">
        <w:rPr>
          <w:color w:val="777777"/>
          <w:sz w:val="32"/>
          <w:szCs w:val="32"/>
        </w:rPr>
        <w:t>0</w:t>
      </w:r>
    </w:p>
    <w:p w:rsidR="00B73B71" w:rsidRPr="00E30EDD" w:rsidRDefault="00E30EDD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дер. </w:t>
      </w:r>
      <w:proofErr w:type="spellStart"/>
      <w:r>
        <w:rPr>
          <w:color w:val="777777"/>
          <w:sz w:val="28"/>
          <w:szCs w:val="28"/>
        </w:rPr>
        <w:t>Рябиновщина</w:t>
      </w:r>
      <w:proofErr w:type="spellEnd"/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Об утверждении плана мероприятий, обеспечивающих выполнение дополнительных мер безопасной эксплуатации внутридомового и внутриквартирного газового оборудования</w:t>
      </w:r>
      <w:r w:rsidR="006005A8">
        <w:rPr>
          <w:rStyle w:val="a4"/>
          <w:color w:val="777777"/>
          <w:sz w:val="28"/>
          <w:szCs w:val="28"/>
          <w:bdr w:val="none" w:sz="0" w:space="0" w:color="auto" w:frame="1"/>
        </w:rPr>
        <w:t xml:space="preserve"> на 2024</w:t>
      </w:r>
      <w:r w:rsidR="00562F98">
        <w:rPr>
          <w:rStyle w:val="a4"/>
          <w:color w:val="777777"/>
          <w:sz w:val="28"/>
          <w:szCs w:val="28"/>
          <w:bdr w:val="none" w:sz="0" w:space="0" w:color="auto" w:frame="1"/>
        </w:rPr>
        <w:t xml:space="preserve"> год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8E7BAD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   В целях обеспечения  безопасности эксплуатации газового оборудования</w:t>
      </w:r>
      <w:r w:rsidR="00B73B71" w:rsidRPr="00E30EDD">
        <w:rPr>
          <w:color w:val="777777"/>
          <w:sz w:val="28"/>
          <w:szCs w:val="28"/>
        </w:rPr>
        <w:t xml:space="preserve">, администрация </w:t>
      </w:r>
      <w:proofErr w:type="spellStart"/>
      <w:r w:rsidR="00E76364">
        <w:rPr>
          <w:color w:val="777777"/>
          <w:sz w:val="28"/>
          <w:szCs w:val="28"/>
        </w:rPr>
        <w:t>Рябиновского</w:t>
      </w:r>
      <w:proofErr w:type="spellEnd"/>
      <w:r w:rsidR="00E76364">
        <w:rPr>
          <w:color w:val="777777"/>
          <w:sz w:val="28"/>
          <w:szCs w:val="28"/>
        </w:rPr>
        <w:t xml:space="preserve"> сельского поселения</w:t>
      </w:r>
      <w:r w:rsidR="00B73B71" w:rsidRPr="00E30EDD">
        <w:rPr>
          <w:color w:val="777777"/>
          <w:sz w:val="28"/>
          <w:szCs w:val="28"/>
        </w:rPr>
        <w:t xml:space="preserve"> ПОСТАНОВЛЯЕТ:</w:t>
      </w:r>
    </w:p>
    <w:p w:rsidR="00B73B71" w:rsidRDefault="00B73B71" w:rsidP="008E7BAD">
      <w:pPr>
        <w:pStyle w:val="a3"/>
        <w:numPr>
          <w:ilvl w:val="0"/>
          <w:numId w:val="1"/>
        </w:numPr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Утвердить план мероприятий, обеспечивающих выполнение дополнительных мер безопасной эксплуатации внутридомового и внутриквартирного газового оборудования (ВДГО и ВКГО)</w:t>
      </w:r>
      <w:r w:rsidR="008E7BAD">
        <w:rPr>
          <w:color w:val="777777"/>
          <w:sz w:val="28"/>
          <w:szCs w:val="28"/>
        </w:rPr>
        <w:t xml:space="preserve"> на 202</w:t>
      </w:r>
      <w:r w:rsidR="006005A8">
        <w:rPr>
          <w:color w:val="777777"/>
          <w:sz w:val="28"/>
          <w:szCs w:val="28"/>
        </w:rPr>
        <w:t>4</w:t>
      </w:r>
      <w:r w:rsidR="008E7BAD">
        <w:rPr>
          <w:color w:val="777777"/>
          <w:sz w:val="28"/>
          <w:szCs w:val="28"/>
        </w:rPr>
        <w:t xml:space="preserve"> год</w:t>
      </w:r>
      <w:r w:rsidRPr="00E30EDD">
        <w:rPr>
          <w:color w:val="777777"/>
          <w:sz w:val="28"/>
          <w:szCs w:val="28"/>
        </w:rPr>
        <w:t>, согласно приложению.</w:t>
      </w:r>
    </w:p>
    <w:p w:rsidR="008E7BAD" w:rsidRPr="00E30EDD" w:rsidRDefault="008E7BAD" w:rsidP="008E7BAD">
      <w:pPr>
        <w:pStyle w:val="a3"/>
        <w:numPr>
          <w:ilvl w:val="0"/>
          <w:numId w:val="1"/>
        </w:numPr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Признать утратившим силу постановление а</w:t>
      </w:r>
      <w:r w:rsidR="00562F98">
        <w:rPr>
          <w:color w:val="777777"/>
          <w:sz w:val="28"/>
          <w:szCs w:val="28"/>
        </w:rPr>
        <w:t>дминистрации от 1</w:t>
      </w:r>
      <w:r w:rsidR="006005A8">
        <w:rPr>
          <w:color w:val="777777"/>
          <w:sz w:val="28"/>
          <w:szCs w:val="28"/>
        </w:rPr>
        <w:t>0</w:t>
      </w:r>
      <w:r w:rsidR="003011FE">
        <w:rPr>
          <w:color w:val="777777"/>
          <w:sz w:val="28"/>
          <w:szCs w:val="28"/>
        </w:rPr>
        <w:t>.01.202</w:t>
      </w:r>
      <w:r w:rsidR="006005A8">
        <w:rPr>
          <w:color w:val="777777"/>
          <w:sz w:val="28"/>
          <w:szCs w:val="28"/>
        </w:rPr>
        <w:t>3 № 13</w:t>
      </w:r>
      <w:r>
        <w:rPr>
          <w:color w:val="777777"/>
          <w:sz w:val="28"/>
          <w:szCs w:val="28"/>
        </w:rPr>
        <w:t xml:space="preserve"> «Об утверждении плана мероприятий, обеспечивающих выполнение дополнительных мер безопасной эксплуатации внутридомового и внутриквартирного газового оборудования».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Глава администрации</w:t>
      </w:r>
    </w:p>
    <w:p w:rsidR="00B73B71" w:rsidRPr="00E30EDD" w:rsidRDefault="00E76364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proofErr w:type="spellStart"/>
      <w:r>
        <w:rPr>
          <w:color w:val="777777"/>
          <w:sz w:val="28"/>
          <w:szCs w:val="28"/>
        </w:rPr>
        <w:t>Рябиновского</w:t>
      </w:r>
      <w:proofErr w:type="spellEnd"/>
      <w:r>
        <w:rPr>
          <w:color w:val="777777"/>
          <w:sz w:val="28"/>
          <w:szCs w:val="28"/>
        </w:rPr>
        <w:t xml:space="preserve"> сельского поселения      </w:t>
      </w:r>
      <w:r w:rsidR="00562F98">
        <w:rPr>
          <w:color w:val="777777"/>
          <w:sz w:val="28"/>
          <w:szCs w:val="28"/>
        </w:rPr>
        <w:t xml:space="preserve">                    </w:t>
      </w:r>
      <w:proofErr w:type="spellStart"/>
      <w:r w:rsidR="00562F98">
        <w:rPr>
          <w:color w:val="777777"/>
          <w:sz w:val="28"/>
          <w:szCs w:val="28"/>
        </w:rPr>
        <w:t>В.Ю.Трубицын</w:t>
      </w:r>
      <w:proofErr w:type="spellEnd"/>
    </w:p>
    <w:p w:rsidR="00FA60C8" w:rsidRDefault="00FA60C8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364" w:rsidRDefault="00E76364" w:rsidP="00E3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Направлено:  в дело – 2,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прокуратуру</w:t>
      </w: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  <w:sectPr w:rsidR="00BA3A64" w:rsidSect="006C4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Приложение</w:t>
      </w: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BA3A64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A3A64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10.01.202</w:t>
      </w:r>
      <w:r w:rsidR="006005A8">
        <w:rPr>
          <w:sz w:val="28"/>
          <w:szCs w:val="28"/>
        </w:rPr>
        <w:t>4 № 10</w:t>
      </w:r>
    </w:p>
    <w:p w:rsidR="00BA3A64" w:rsidRPr="00AA5DD7" w:rsidRDefault="00BA3A64" w:rsidP="00BA3A64">
      <w:pPr>
        <w:pStyle w:val="20"/>
        <w:shd w:val="clear" w:color="auto" w:fill="auto"/>
        <w:spacing w:before="0" w:after="0" w:line="240" w:lineRule="auto"/>
        <w:ind w:right="340"/>
        <w:rPr>
          <w:rStyle w:val="2"/>
          <w:color w:val="000000"/>
          <w:sz w:val="72"/>
          <w:szCs w:val="72"/>
        </w:rPr>
      </w:pPr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C936A6">
        <w:rPr>
          <w:rFonts w:ascii="Times New Roman" w:hAnsi="Times New Roman" w:cs="Times New Roman"/>
          <w:b/>
          <w:bCs/>
          <w:sz w:val="28"/>
          <w:szCs w:val="28"/>
        </w:rPr>
        <w:t>ПЛАН МЕРОПРИЯТИЙ,</w:t>
      </w:r>
      <w:bookmarkEnd w:id="0"/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6A6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обеспечивающих выполнение дополнительных мер безопасной эксплуатации </w:t>
      </w:r>
      <w:proofErr w:type="gramStart"/>
      <w:r w:rsidRPr="00C936A6">
        <w:rPr>
          <w:rFonts w:ascii="Times New Roman" w:hAnsi="Times New Roman" w:cs="Times New Roman"/>
          <w:b/>
          <w:bCs/>
          <w:sz w:val="28"/>
          <w:szCs w:val="28"/>
        </w:rPr>
        <w:t>внутридомового</w:t>
      </w:r>
      <w:proofErr w:type="gramEnd"/>
      <w:r w:rsidRPr="00C936A6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6A6">
        <w:rPr>
          <w:rFonts w:ascii="Times New Roman" w:hAnsi="Times New Roman" w:cs="Times New Roman"/>
          <w:b/>
          <w:bCs/>
          <w:sz w:val="28"/>
          <w:szCs w:val="28"/>
        </w:rPr>
        <w:t>внутриквартирного газового оборудования (ВДГО и ВКГО)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6005A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A3A64" w:rsidRPr="00B14D25" w:rsidRDefault="00BA3A64" w:rsidP="00BA3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933"/>
        <w:gridCol w:w="1985"/>
        <w:gridCol w:w="3545"/>
      </w:tblGrid>
      <w:tr w:rsidR="00BA3A64" w:rsidRPr="00B14D25" w:rsidTr="001B1B4F">
        <w:trPr>
          <w:trHeight w:hRule="exact"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A3A64" w:rsidRPr="00B14D25" w:rsidTr="001B1B4F">
        <w:trPr>
          <w:trHeight w:hRule="exact" w:val="18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через средства массовой информации, в сети Интернет о действующем порядке содержания и ремонта ВДГО, ВКГО, условиях заключения и оплаты договоров о техническом обслуживании и ремонте ВДГО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(или) ВКГО, правилах безопасного пользования газом в быту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A3A64" w:rsidRPr="00B14D25" w:rsidTr="006005A8">
        <w:trPr>
          <w:trHeight w:hRule="exact" w:val="12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постоянная актуализация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по квартирам «группы риска» (жилье граждан, допустивших нарушение норм и правил пользования газовым оборудованием в быту, регулярно не оплачивающих коммунальные услуги, лиц, ведущих асоциальный образ жизн</w:t>
            </w:r>
            <w:bookmarkStart w:id="1" w:name="_GoBack"/>
            <w:bookmarkEnd w:id="1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и, одиноких инвалидов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актуализация до 01.07.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FA1C5F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Размещение на информационном стенде информации о безопасной эксплуатации газоиспользующего оборудования с указанием графиком технического обслуживания и ремонта.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6005A8">
        <w:trPr>
          <w:trHeight w:hRule="exact" w:val="11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05A8" w:rsidRDefault="00BA3A64" w:rsidP="006005A8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Осуществить совместные рейды с представителями социальных служб, управляющих компаний и организаций, обслуживающих ВДГО и ВКГО в многоквартирных жилых дом</w:t>
            </w:r>
            <w:r w:rsidR="006005A8">
              <w:rPr>
                <w:rFonts w:ascii="Times New Roman" w:hAnsi="Times New Roman" w:cs="Times New Roman"/>
                <w:sz w:val="24"/>
                <w:szCs w:val="24"/>
              </w:rPr>
              <w:t>ах, по квартирам «группы риска»</w:t>
            </w:r>
          </w:p>
          <w:p w:rsidR="006005A8" w:rsidRPr="00725593" w:rsidRDefault="006005A8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1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в письменной форме оповещать газоснабжающие организации и организации, осуществляющие транспортировку газа (ООО «Газпром </w:t>
            </w:r>
            <w:proofErr w:type="spellStart"/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076DB0">
              <w:rPr>
                <w:rFonts w:ascii="Times New Roman" w:hAnsi="Times New Roman" w:cs="Times New Roman"/>
                <w:sz w:val="24"/>
                <w:szCs w:val="24"/>
              </w:rPr>
              <w:t xml:space="preserve"> Киров» и АО «Газпром газораспределение Киров») о необходимости отключения от инженерной инфраструктуры домов (квартир), признанных аварийными и подлежащими сносу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20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FA1C5F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Контроль за надлежащим содержанием дымовых и вентиляционных каналов в жилых домах в процессе эксплуатации  - не реже 3 раз в год (не </w:t>
            </w:r>
            <w:proofErr w:type="gramStart"/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позднее</w:t>
            </w:r>
            <w:proofErr w:type="gramEnd"/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 При необходимости информировать Государств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енную жилищную инспекцию Кировск</w:t>
            </w: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BA3A64" w:rsidRPr="00221100" w:rsidRDefault="00BA3A64" w:rsidP="00BA3A64">
      <w:pPr>
        <w:rPr>
          <w:rFonts w:ascii="Times New Roman" w:hAnsi="Times New Roman" w:cs="Times New Roman"/>
          <w:sz w:val="28"/>
          <w:szCs w:val="28"/>
        </w:rPr>
      </w:pPr>
    </w:p>
    <w:p w:rsidR="00BA3A64" w:rsidRPr="00E30EDD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A64" w:rsidRPr="00E30EDD" w:rsidSect="00BA3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3906"/>
    <w:multiLevelType w:val="hybridMultilevel"/>
    <w:tmpl w:val="C5283E02"/>
    <w:lvl w:ilvl="0" w:tplc="C874A83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B71"/>
    <w:rsid w:val="00083DC2"/>
    <w:rsid w:val="000C7030"/>
    <w:rsid w:val="002C3D06"/>
    <w:rsid w:val="003011FE"/>
    <w:rsid w:val="00346532"/>
    <w:rsid w:val="00502E64"/>
    <w:rsid w:val="00533D93"/>
    <w:rsid w:val="00562F98"/>
    <w:rsid w:val="006005A8"/>
    <w:rsid w:val="00612FB3"/>
    <w:rsid w:val="006C404D"/>
    <w:rsid w:val="00797EDD"/>
    <w:rsid w:val="008E7BAD"/>
    <w:rsid w:val="008F3F20"/>
    <w:rsid w:val="00A16DD3"/>
    <w:rsid w:val="00B73B71"/>
    <w:rsid w:val="00BA3A64"/>
    <w:rsid w:val="00E11618"/>
    <w:rsid w:val="00E30EDD"/>
    <w:rsid w:val="00E76364"/>
    <w:rsid w:val="00FA60C8"/>
    <w:rsid w:val="00FB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B71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BA3A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3A64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BA3A64"/>
    <w:pPr>
      <w:widowControl w:val="0"/>
      <w:shd w:val="clear" w:color="auto" w:fill="FFFFFF"/>
      <w:spacing w:after="240" w:line="302" w:lineRule="exact"/>
    </w:pPr>
    <w:rPr>
      <w:rFonts w:ascii="Times New Roman" w:eastAsia="Courier New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BA3A64"/>
    <w:rPr>
      <w:rFonts w:ascii="Times New Roman" w:eastAsia="Courier New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2209-5019-4815-AA5D-C79974C6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2885</Characters>
  <Application>Microsoft Office Word</Application>
  <DocSecurity>0</DocSecurity>
  <Lines>24</Lines>
  <Paragraphs>6</Paragraphs>
  <ScaleCrop>false</ScaleCrop>
  <Company>admin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2024-01-25T12:44:00Z</cp:lastPrinted>
  <dcterms:created xsi:type="dcterms:W3CDTF">2024-01-25T12:44:00Z</dcterms:created>
  <dcterms:modified xsi:type="dcterms:W3CDTF">2024-01-25T12:44:00Z</dcterms:modified>
</cp:coreProperties>
</file>