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126" w:rsidRDefault="00C06126" w:rsidP="001E1FFD">
      <w:pPr>
        <w:rPr>
          <w:sz w:val="28"/>
          <w:szCs w:val="28"/>
        </w:rPr>
        <w:sectPr w:rsidR="00C06126" w:rsidSect="00C06126">
          <w:headerReference w:type="default" r:id="rId8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54B0E" w:rsidRDefault="00154B0E" w:rsidP="00154B0E">
      <w:pPr>
        <w:jc w:val="center"/>
        <w:rPr>
          <w:sz w:val="20"/>
          <w:szCs w:val="20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                     </w:t>
      </w:r>
      <w:r>
        <w:rPr>
          <w:sz w:val="20"/>
          <w:szCs w:val="20"/>
        </w:rPr>
        <w:t>Приложение  4</w:t>
      </w:r>
    </w:p>
    <w:p w:rsidR="00154B0E" w:rsidRDefault="00154B0E" w:rsidP="00154B0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814E56">
        <w:rPr>
          <w:sz w:val="20"/>
          <w:szCs w:val="20"/>
        </w:rPr>
        <w:t xml:space="preserve">             к решению Рябиновско</w:t>
      </w:r>
      <w:r>
        <w:rPr>
          <w:sz w:val="20"/>
          <w:szCs w:val="20"/>
        </w:rPr>
        <w:t xml:space="preserve">й </w:t>
      </w:r>
    </w:p>
    <w:p w:rsidR="00154B0E" w:rsidRDefault="00154B0E" w:rsidP="00154B0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сельской Думы</w:t>
      </w:r>
    </w:p>
    <w:p w:rsidR="00154B0E" w:rsidRDefault="00154B0E" w:rsidP="00154B0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</w:t>
      </w:r>
      <w:r w:rsidR="00814E56">
        <w:rPr>
          <w:sz w:val="20"/>
          <w:szCs w:val="20"/>
        </w:rPr>
        <w:t xml:space="preserve">     </w:t>
      </w:r>
      <w:r>
        <w:rPr>
          <w:sz w:val="20"/>
          <w:szCs w:val="20"/>
        </w:rPr>
        <w:t xml:space="preserve">от  </w:t>
      </w:r>
      <w:r w:rsidR="00BA4290">
        <w:rPr>
          <w:sz w:val="20"/>
          <w:szCs w:val="20"/>
        </w:rPr>
        <w:t>24</w:t>
      </w:r>
      <w:r w:rsidR="0053460B">
        <w:rPr>
          <w:sz w:val="20"/>
          <w:szCs w:val="20"/>
        </w:rPr>
        <w:t>.</w:t>
      </w:r>
      <w:r w:rsidR="00BA4290">
        <w:rPr>
          <w:sz w:val="20"/>
          <w:szCs w:val="20"/>
        </w:rPr>
        <w:t>1</w:t>
      </w:r>
      <w:r w:rsidR="00BC41D8">
        <w:rPr>
          <w:sz w:val="20"/>
          <w:szCs w:val="20"/>
        </w:rPr>
        <w:t>0.2024</w:t>
      </w:r>
      <w:r>
        <w:rPr>
          <w:sz w:val="20"/>
          <w:szCs w:val="20"/>
        </w:rPr>
        <w:t xml:space="preserve"> №</w:t>
      </w:r>
      <w:r w:rsidR="00BA4290">
        <w:rPr>
          <w:sz w:val="20"/>
          <w:szCs w:val="20"/>
        </w:rPr>
        <w:t xml:space="preserve"> 22/85</w:t>
      </w:r>
      <w:r>
        <w:rPr>
          <w:sz w:val="20"/>
          <w:szCs w:val="20"/>
        </w:rPr>
        <w:t xml:space="preserve"> </w:t>
      </w:r>
    </w:p>
    <w:p w:rsidR="00154B0E" w:rsidRDefault="00154B0E" w:rsidP="00154B0E">
      <w:pPr>
        <w:rPr>
          <w:b/>
        </w:rPr>
      </w:pPr>
    </w:p>
    <w:p w:rsidR="00154B0E" w:rsidRDefault="00154B0E" w:rsidP="00154B0E">
      <w:pPr>
        <w:rPr>
          <w:b/>
        </w:rPr>
      </w:pPr>
    </w:p>
    <w:p w:rsidR="00154B0E" w:rsidRDefault="00154B0E" w:rsidP="00154B0E">
      <w:pPr>
        <w:jc w:val="center"/>
        <w:rPr>
          <w:b/>
        </w:rPr>
      </w:pPr>
      <w:r>
        <w:rPr>
          <w:b/>
        </w:rPr>
        <w:t>Расчет коэффициентов по домам</w:t>
      </w:r>
    </w:p>
    <w:p w:rsidR="00154B0E" w:rsidRDefault="00154B0E" w:rsidP="00154B0E">
      <w:pPr>
        <w:jc w:val="center"/>
        <w:rPr>
          <w:b/>
        </w:rPr>
      </w:pPr>
    </w:p>
    <w:p w:rsidR="000F50A0" w:rsidRDefault="00065802" w:rsidP="00154B0E">
      <w:pPr>
        <w:jc w:val="center"/>
        <w:rPr>
          <w:b/>
          <w:u w:val="single"/>
        </w:rPr>
      </w:pPr>
      <w:r>
        <w:rPr>
          <w:b/>
          <w:u w:val="single"/>
        </w:rPr>
        <w:t>К</w:t>
      </w:r>
      <w:r w:rsidR="00D7187C">
        <w:rPr>
          <w:b/>
          <w:u w:val="single"/>
        </w:rPr>
        <w:t>ирпичн</w:t>
      </w:r>
      <w:r w:rsidR="004E2353">
        <w:rPr>
          <w:b/>
          <w:u w:val="single"/>
        </w:rPr>
        <w:t xml:space="preserve">ые дома д. Рябиновщина, пос. Птицефабрика, д. Варнаки, с. Ботыли, </w:t>
      </w:r>
    </w:p>
    <w:p w:rsidR="00154B0E" w:rsidRPr="00154B0E" w:rsidRDefault="004E2353" w:rsidP="00154B0E">
      <w:pPr>
        <w:jc w:val="center"/>
        <w:rPr>
          <w:b/>
          <w:u w:val="single"/>
        </w:rPr>
      </w:pPr>
      <w:r>
        <w:rPr>
          <w:b/>
          <w:u w:val="single"/>
        </w:rPr>
        <w:t>д. Серегово</w:t>
      </w:r>
    </w:p>
    <w:p w:rsidR="00154B0E" w:rsidRDefault="00154B0E" w:rsidP="00154B0E">
      <w:r>
        <w:t xml:space="preserve">Для дальнейших расчетов базовая ставка принимается </w:t>
      </w:r>
      <w:r w:rsidR="003A6720">
        <w:rPr>
          <w:b/>
        </w:rPr>
        <w:t>Нб=65,65</w:t>
      </w:r>
      <w:r>
        <w:rPr>
          <w:b/>
        </w:rPr>
        <w:t xml:space="preserve"> рублей</w:t>
      </w:r>
    </w:p>
    <w:p w:rsidR="00154B0E" w:rsidRDefault="003A6720" w:rsidP="00154B0E">
      <w:r>
        <w:t>Нб= 65649,93*0,001=65,65, где 65649,93</w:t>
      </w:r>
      <w:r w:rsidR="00154B0E">
        <w:t xml:space="preserve"> руб. стоимость 1 кв.м. по Кировской обл. вторичного жилья среднего качества (данные ЕМИСС)</w:t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>1.</w:t>
      </w:r>
      <w:r>
        <w:t xml:space="preserve"> </w:t>
      </w:r>
      <w:r>
        <w:rPr>
          <w:b/>
        </w:rPr>
        <w:t>Степень благоустройства оценивается по способу теплоснабжения, водоснабжения и водоотведения:</w:t>
      </w:r>
    </w:p>
    <w:p w:rsidR="00154B0E" w:rsidRDefault="00154B0E" w:rsidP="00154B0E">
      <w:r>
        <w:t>- К 1.1 способ теплоснабжения принимается от 0,8 до 1,3 (</w:t>
      </w:r>
      <w:r>
        <w:rPr>
          <w:b/>
        </w:rPr>
        <w:t>Печное–0,9</w:t>
      </w:r>
      <w:r>
        <w:t>; Центральное –1,0);</w:t>
      </w:r>
    </w:p>
    <w:p w:rsidR="00154B0E" w:rsidRDefault="00154B0E" w:rsidP="00154B0E">
      <w:r>
        <w:t>- К 1.2  водоснабжение принимается  от 0,8 до 1,3 (Центральное -1,0;</w:t>
      </w:r>
      <w:r>
        <w:rPr>
          <w:b/>
        </w:rPr>
        <w:t xml:space="preserve"> Колонки  0,9</w:t>
      </w:r>
      <w:r>
        <w:t>);</w:t>
      </w:r>
    </w:p>
    <w:p w:rsidR="00154B0E" w:rsidRDefault="00154B0E" w:rsidP="00154B0E">
      <w:r>
        <w:t xml:space="preserve">-К 1.3 водоотведение принимается  от 0,8 до 1,3(Есть водоотведение, в том числе центральная канализация и местные отстойники – 1,0, </w:t>
      </w:r>
      <w:r>
        <w:rPr>
          <w:b/>
        </w:rPr>
        <w:t>отсутствует водоотведение– 0,9);</w:t>
      </w:r>
    </w:p>
    <w:p w:rsidR="00154B0E" w:rsidRDefault="00180081" w:rsidP="00154B0E">
      <w:pPr>
        <w:rPr>
          <w:b/>
        </w:rPr>
      </w:pPr>
      <w:r>
        <w:rPr>
          <w:b/>
        </w:rPr>
        <w:t>ИТОГО: К1=(1+1+0,8</w:t>
      </w:r>
      <w:r w:rsidR="00154B0E">
        <w:rPr>
          <w:b/>
        </w:rPr>
        <w:t>):3=0,9</w:t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>2. Качество оценивается по следующим параметрам:</w:t>
      </w:r>
    </w:p>
    <w:p w:rsidR="00154B0E" w:rsidRDefault="00154B0E" w:rsidP="00154B0E">
      <w:r>
        <w:t xml:space="preserve">- Материал стен К 2 принимается от 0,8 до 1,3 (Саманные – 0,8; </w:t>
      </w:r>
      <w:r>
        <w:rPr>
          <w:b/>
        </w:rPr>
        <w:t>Деревянные – 0,9</w:t>
      </w:r>
      <w:r>
        <w:t xml:space="preserve">; кирпичные, панельные -1,3). </w:t>
      </w:r>
    </w:p>
    <w:p w:rsidR="00154B0E" w:rsidRDefault="00154B0E" w:rsidP="00154B0E">
      <w:pPr>
        <w:rPr>
          <w:b/>
        </w:rPr>
      </w:pPr>
      <w:r>
        <w:rPr>
          <w:b/>
        </w:rPr>
        <w:t>ИТОГО: К2= 0,9</w:t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>3.</w:t>
      </w:r>
      <w:r>
        <w:t xml:space="preserve"> </w:t>
      </w:r>
      <w:r>
        <w:rPr>
          <w:b/>
        </w:rPr>
        <w:t>Местоположение дома оценивается:</w:t>
      </w:r>
    </w:p>
    <w:p w:rsidR="00154B0E" w:rsidRDefault="00154B0E" w:rsidP="00154B0E">
      <w:r>
        <w:t>- К</w:t>
      </w:r>
      <w:r w:rsidR="004E2353">
        <w:t xml:space="preserve"> 3 принимается от 0,8 до 1,3 (</w:t>
      </w:r>
      <w:r w:rsidR="004E2353">
        <w:rPr>
          <w:b/>
          <w:u w:val="single"/>
        </w:rPr>
        <w:t xml:space="preserve">д. Рябиновщина, пос. Птицефабрика, д. Варнаки, </w:t>
      </w:r>
      <w:r w:rsidR="001E1FFD">
        <w:rPr>
          <w:b/>
          <w:u w:val="single"/>
        </w:rPr>
        <w:t xml:space="preserve">         </w:t>
      </w:r>
      <w:r w:rsidR="004E2353">
        <w:rPr>
          <w:b/>
          <w:u w:val="single"/>
        </w:rPr>
        <w:t>с. Ботыли, д. Серегово</w:t>
      </w:r>
      <w:r w:rsidR="004E2353">
        <w:t xml:space="preserve"> – 0,9</w:t>
      </w:r>
      <w:r>
        <w:t>).</w:t>
      </w:r>
    </w:p>
    <w:p w:rsidR="00154B0E" w:rsidRDefault="004E2353" w:rsidP="00154B0E">
      <w:pPr>
        <w:rPr>
          <w:b/>
        </w:rPr>
      </w:pPr>
      <w:r>
        <w:rPr>
          <w:b/>
        </w:rPr>
        <w:t>ИТОГО: К3=0,9</w:t>
      </w:r>
    </w:p>
    <w:p w:rsidR="00154B0E" w:rsidRDefault="00154B0E" w:rsidP="00154B0E"/>
    <w:p w:rsidR="00154B0E" w:rsidRDefault="00154B0E" w:rsidP="00154B0E">
      <w:pPr>
        <w:tabs>
          <w:tab w:val="right" w:pos="9355"/>
        </w:tabs>
      </w:pPr>
      <w:r>
        <w:t xml:space="preserve">К= </w:t>
      </w:r>
      <w:r>
        <w:softHyphen/>
      </w:r>
      <w:r>
        <w:softHyphen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К</m:t>
            </m:r>
            <m:r>
              <w:rPr>
                <w:rFonts w:ascii="Cambria Math"/>
              </w:rPr>
              <m:t>1+</m:t>
            </m:r>
            <m:r>
              <w:rPr>
                <w:rFonts w:ascii="Cambria Math"/>
              </w:rPr>
              <m:t>К</m:t>
            </m:r>
            <m:r>
              <w:rPr>
                <w:rFonts w:ascii="Cambria Math"/>
              </w:rPr>
              <m:t>2+</m:t>
            </m:r>
            <m:r>
              <w:rPr>
                <w:rFonts w:ascii="Cambria Math"/>
              </w:rPr>
              <m:t>К</m:t>
            </m:r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>
        <w:t xml:space="preserve">       </w:t>
      </w:r>
      <w:r w:rsidR="004E2353">
        <w:t xml:space="preserve">                         К= (1+1+0,8</w:t>
      </w:r>
      <w:r>
        <w:t>):3= 0,9</w:t>
      </w:r>
    </w:p>
    <w:p w:rsidR="00154B0E" w:rsidRDefault="00154B0E" w:rsidP="00154B0E">
      <w:pPr>
        <w:tabs>
          <w:tab w:val="right" w:pos="9355"/>
        </w:tabs>
      </w:pPr>
    </w:p>
    <w:p w:rsidR="00154B0E" w:rsidRDefault="00154B0E" w:rsidP="00154B0E">
      <w:pPr>
        <w:tabs>
          <w:tab w:val="right" w:pos="9355"/>
        </w:tabs>
        <w:rPr>
          <w:b/>
        </w:rPr>
      </w:pPr>
      <w:r>
        <w:rPr>
          <w:b/>
        </w:rPr>
        <w:t>К=0,9</w:t>
      </w:r>
    </w:p>
    <w:p w:rsidR="00154B0E" w:rsidRDefault="00154B0E" w:rsidP="00154B0E">
      <w:pPr>
        <w:tabs>
          <w:tab w:val="right" w:pos="9355"/>
        </w:tabs>
        <w:rPr>
          <w:b/>
        </w:rPr>
      </w:pPr>
    </w:p>
    <w:p w:rsidR="00154B0E" w:rsidRDefault="00154B0E" w:rsidP="00154B0E">
      <w:pPr>
        <w:tabs>
          <w:tab w:val="right" w:pos="9355"/>
        </w:tabs>
        <w:rPr>
          <w:b/>
          <w:vertAlign w:val="subscript"/>
        </w:rPr>
      </w:pPr>
      <w:r>
        <w:rPr>
          <w:b/>
        </w:rPr>
        <w:t>4. Коэффициент соответствия платы К</w:t>
      </w:r>
      <w:r>
        <w:rPr>
          <w:b/>
          <w:lang w:val="en-US"/>
        </w:rPr>
        <w:t>c</w:t>
      </w:r>
      <w:r w:rsidRPr="00154B0E">
        <w:rPr>
          <w:b/>
        </w:rPr>
        <w:t xml:space="preserve"> </w:t>
      </w:r>
      <w:r>
        <w:rPr>
          <w:b/>
        </w:rPr>
        <w:t>равен 0,12</w:t>
      </w:r>
      <w:r>
        <w:rPr>
          <w:b/>
          <w:vertAlign w:val="subscript"/>
        </w:rPr>
        <w:tab/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 xml:space="preserve">5.Индексация производится 1 раз в </w:t>
      </w:r>
      <w:r w:rsidR="003A6720">
        <w:rPr>
          <w:b/>
        </w:rPr>
        <w:t xml:space="preserve">три </w:t>
      </w:r>
      <w:r>
        <w:rPr>
          <w:b/>
        </w:rPr>
        <w:t>год</w:t>
      </w:r>
      <w:r w:rsidR="003A6720">
        <w:rPr>
          <w:b/>
        </w:rPr>
        <w:t>а</w:t>
      </w:r>
      <w:r>
        <w:rPr>
          <w:b/>
        </w:rPr>
        <w:t xml:space="preserve"> с 01 января на коэффициент инфляции (индекс И).</w:t>
      </w:r>
    </w:p>
    <w:p w:rsidR="00154B0E" w:rsidRDefault="00154B0E" w:rsidP="00154B0E">
      <w:pPr>
        <w:rPr>
          <w:b/>
        </w:rPr>
      </w:pPr>
      <w:r>
        <w:rPr>
          <w:b/>
        </w:rPr>
        <w:t xml:space="preserve">6. Окончательная стоимость платы за найм  рассчитывается по формуле: </w:t>
      </w:r>
    </w:p>
    <w:p w:rsidR="00154B0E" w:rsidRDefault="00154B0E" w:rsidP="00154B0E">
      <w:r>
        <w:rPr>
          <w:b/>
        </w:rPr>
        <w:t>С=Б</w:t>
      </w:r>
      <w:r>
        <w:rPr>
          <w:b/>
          <w:vertAlign w:val="superscript"/>
        </w:rPr>
        <w:t>*</w:t>
      </w:r>
      <w:r>
        <w:rPr>
          <w:b/>
        </w:rPr>
        <w:t>К</w:t>
      </w:r>
      <w:r>
        <w:rPr>
          <w:b/>
          <w:vertAlign w:val="superscript"/>
        </w:rPr>
        <w:t xml:space="preserve">* </w:t>
      </w:r>
      <w:r>
        <w:rPr>
          <w:b/>
        </w:rPr>
        <w:t>Кс+И</w:t>
      </w:r>
    </w:p>
    <w:p w:rsidR="00154B0E" w:rsidRDefault="00154B0E" w:rsidP="00154B0E">
      <w:pPr>
        <w:tabs>
          <w:tab w:val="right" w:pos="9355"/>
        </w:tabs>
        <w:rPr>
          <w:b/>
        </w:rPr>
      </w:pPr>
    </w:p>
    <w:p w:rsidR="00154B0E" w:rsidRDefault="003A6720" w:rsidP="00154B0E">
      <w:pPr>
        <w:tabs>
          <w:tab w:val="right" w:pos="9355"/>
        </w:tabs>
        <w:rPr>
          <w:b/>
        </w:rPr>
      </w:pPr>
      <w:r>
        <w:rPr>
          <w:b/>
        </w:rPr>
        <w:t xml:space="preserve"> С=65,65</w:t>
      </w:r>
      <w:r w:rsidR="00154B0E">
        <w:rPr>
          <w:b/>
          <w:lang w:val="en-US"/>
        </w:rPr>
        <w:t>x</w:t>
      </w:r>
      <w:r w:rsidR="00154B0E">
        <w:rPr>
          <w:b/>
        </w:rPr>
        <w:t>0,9</w:t>
      </w:r>
      <w:r w:rsidR="00154B0E">
        <w:rPr>
          <w:b/>
          <w:lang w:val="en-US"/>
        </w:rPr>
        <w:t>x</w:t>
      </w:r>
      <w:r>
        <w:rPr>
          <w:b/>
        </w:rPr>
        <w:t>0,12=7,09</w:t>
      </w:r>
      <w:r w:rsidR="00154B0E">
        <w:rPr>
          <w:b/>
        </w:rPr>
        <w:t xml:space="preserve"> руб.</w:t>
      </w:r>
    </w:p>
    <w:p w:rsidR="00154B0E" w:rsidRDefault="00154B0E" w:rsidP="00154B0E">
      <w:pPr>
        <w:rPr>
          <w:b/>
        </w:rPr>
      </w:pPr>
    </w:p>
    <w:p w:rsidR="00154B0E" w:rsidRDefault="00154B0E" w:rsidP="00154B0E">
      <w:pPr>
        <w:rPr>
          <w:b/>
        </w:rPr>
      </w:pPr>
      <w:r>
        <w:rPr>
          <w:b/>
        </w:rPr>
        <w:t xml:space="preserve">Стоимость 1 кв.м. в  </w:t>
      </w:r>
      <w:r w:rsidR="00D7187C">
        <w:rPr>
          <w:b/>
        </w:rPr>
        <w:t>кирпич</w:t>
      </w:r>
      <w:r>
        <w:rPr>
          <w:b/>
        </w:rPr>
        <w:t>н</w:t>
      </w:r>
      <w:r w:rsidR="004E2353">
        <w:rPr>
          <w:b/>
        </w:rPr>
        <w:t xml:space="preserve">ом доме в  </w:t>
      </w:r>
      <w:r w:rsidR="004E2353">
        <w:rPr>
          <w:b/>
          <w:u w:val="single"/>
        </w:rPr>
        <w:t xml:space="preserve">д. Рябиновщина, пос. Птицефабрика, </w:t>
      </w:r>
      <w:r w:rsidR="001E1FFD">
        <w:rPr>
          <w:b/>
          <w:u w:val="single"/>
        </w:rPr>
        <w:t xml:space="preserve">           </w:t>
      </w:r>
      <w:r w:rsidR="004E2353">
        <w:rPr>
          <w:b/>
          <w:u w:val="single"/>
        </w:rPr>
        <w:t>д. Варнаки, с. Ботыли, д. Серегово</w:t>
      </w:r>
      <w:r w:rsidR="003A6720">
        <w:rPr>
          <w:b/>
        </w:rPr>
        <w:t xml:space="preserve"> равна 7,09</w:t>
      </w:r>
      <w:r>
        <w:rPr>
          <w:b/>
        </w:rPr>
        <w:t xml:space="preserve"> руб.</w:t>
      </w:r>
    </w:p>
    <w:p w:rsidR="00154B0E" w:rsidRDefault="00154B0E" w:rsidP="00154B0E">
      <w:pPr>
        <w:rPr>
          <w:b/>
        </w:rPr>
      </w:pPr>
    </w:p>
    <w:p w:rsidR="00154B0E" w:rsidRDefault="00154B0E" w:rsidP="00154B0E">
      <w:pPr>
        <w:rPr>
          <w:b/>
        </w:rPr>
      </w:pPr>
    </w:p>
    <w:p w:rsidR="00D7187C" w:rsidRDefault="00D7187C" w:rsidP="00154B0E">
      <w:pPr>
        <w:rPr>
          <w:b/>
        </w:rPr>
      </w:pPr>
    </w:p>
    <w:p w:rsidR="00180081" w:rsidRDefault="00180081" w:rsidP="00154B0E">
      <w:pPr>
        <w:jc w:val="center"/>
        <w:rPr>
          <w:b/>
          <w:u w:val="single"/>
        </w:rPr>
      </w:pPr>
    </w:p>
    <w:p w:rsidR="00154B0E" w:rsidRPr="00154B0E" w:rsidRDefault="00D7187C" w:rsidP="00154B0E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Д</w:t>
      </w:r>
      <w:r w:rsidR="004E2353">
        <w:rPr>
          <w:b/>
          <w:u w:val="single"/>
        </w:rPr>
        <w:t xml:space="preserve">еревянные дома д. Рябиновщина, пос. Птицефабрика, д. Варнаки, с. Ботыли, </w:t>
      </w:r>
      <w:r w:rsidR="001E1FFD">
        <w:rPr>
          <w:b/>
          <w:u w:val="single"/>
        </w:rPr>
        <w:t xml:space="preserve">           </w:t>
      </w:r>
      <w:r w:rsidR="004E2353">
        <w:rPr>
          <w:b/>
          <w:u w:val="single"/>
        </w:rPr>
        <w:t>д. Серегово</w:t>
      </w:r>
    </w:p>
    <w:p w:rsidR="00154B0E" w:rsidRDefault="00154B0E" w:rsidP="00154B0E">
      <w:pPr>
        <w:rPr>
          <w:b/>
        </w:rPr>
      </w:pPr>
    </w:p>
    <w:p w:rsidR="00154B0E" w:rsidRDefault="00154B0E" w:rsidP="00154B0E">
      <w:r>
        <w:t xml:space="preserve">Для дальнейших расчетов базовая ставка принимается </w:t>
      </w:r>
      <w:r w:rsidR="000F50A0">
        <w:rPr>
          <w:b/>
        </w:rPr>
        <w:t>Нб=57,19</w:t>
      </w:r>
      <w:r>
        <w:rPr>
          <w:b/>
        </w:rPr>
        <w:t xml:space="preserve"> рублей</w:t>
      </w:r>
    </w:p>
    <w:p w:rsidR="00154B0E" w:rsidRDefault="000F50A0" w:rsidP="00154B0E">
      <w:r>
        <w:t>Нб= 57183.22*0,001=57,19</w:t>
      </w:r>
      <w:r w:rsidR="00154B0E">
        <w:t xml:space="preserve">, где </w:t>
      </w:r>
      <w:r>
        <w:t>57183,12</w:t>
      </w:r>
      <w:r w:rsidR="00154B0E">
        <w:t xml:space="preserve"> руб. стоимость 1 кв.м. по Кировской обл.  вторичного жилья низкого качества (данные ЕМИСС)</w:t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>1.</w:t>
      </w:r>
      <w:r>
        <w:t xml:space="preserve"> </w:t>
      </w:r>
      <w:r>
        <w:rPr>
          <w:b/>
        </w:rPr>
        <w:t>Степень благоустройства оценивается по способу теплоснабжения, водоснабжения и водоотведения:</w:t>
      </w:r>
    </w:p>
    <w:p w:rsidR="00154B0E" w:rsidRDefault="00154B0E" w:rsidP="00154B0E">
      <w:r>
        <w:t>- К 1.1 способ теплоснабжения принимается от 0,8 до 1,3 (</w:t>
      </w:r>
      <w:r>
        <w:rPr>
          <w:b/>
        </w:rPr>
        <w:t>Печное –0,9</w:t>
      </w:r>
      <w:r>
        <w:t>; Центральное– 1,0);</w:t>
      </w:r>
    </w:p>
    <w:p w:rsidR="00154B0E" w:rsidRDefault="00154B0E" w:rsidP="00154B0E">
      <w:r>
        <w:t>- К 1.2  водоснабжение принимается  от 0,8 до 1,3 (</w:t>
      </w:r>
      <w:r>
        <w:rPr>
          <w:b/>
        </w:rPr>
        <w:t>Центральное -1,0</w:t>
      </w:r>
      <w:r>
        <w:t>;</w:t>
      </w:r>
      <w:r>
        <w:rPr>
          <w:b/>
        </w:rPr>
        <w:t xml:space="preserve"> </w:t>
      </w:r>
      <w:r>
        <w:t>Колонки -0,9);</w:t>
      </w:r>
    </w:p>
    <w:p w:rsidR="00154B0E" w:rsidRDefault="00154B0E" w:rsidP="00154B0E">
      <w:r>
        <w:t xml:space="preserve">-К 1.3 водоотведение принимается  от 0,8 до 1,3(Есть водоотведение, в том числе центральная канализация и </w:t>
      </w:r>
      <w:r>
        <w:rPr>
          <w:b/>
        </w:rPr>
        <w:t>местные отстойники – 1,0</w:t>
      </w:r>
      <w:r>
        <w:t>, отсутствует водоотведение -0,9);</w:t>
      </w:r>
    </w:p>
    <w:p w:rsidR="00154B0E" w:rsidRDefault="004E2353" w:rsidP="00154B0E">
      <w:pPr>
        <w:rPr>
          <w:b/>
        </w:rPr>
      </w:pPr>
      <w:r>
        <w:rPr>
          <w:b/>
        </w:rPr>
        <w:t>ИТОГО: К1= (0,8+</w:t>
      </w:r>
      <w:r w:rsidR="00154B0E">
        <w:rPr>
          <w:b/>
        </w:rPr>
        <w:t>0</w:t>
      </w:r>
      <w:r>
        <w:rPr>
          <w:b/>
        </w:rPr>
        <w:t>,8+</w:t>
      </w:r>
      <w:r w:rsidR="00154B0E">
        <w:rPr>
          <w:b/>
        </w:rPr>
        <w:t>0</w:t>
      </w:r>
      <w:r>
        <w:rPr>
          <w:b/>
        </w:rPr>
        <w:t>,8):3=</w:t>
      </w:r>
      <w:r w:rsidR="00154B0E">
        <w:rPr>
          <w:b/>
        </w:rPr>
        <w:t>0</w:t>
      </w:r>
      <w:r>
        <w:rPr>
          <w:b/>
        </w:rPr>
        <w:t>,8</w:t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>2. Качество оценивается по следующим параметрам:</w:t>
      </w:r>
    </w:p>
    <w:p w:rsidR="00154B0E" w:rsidRDefault="00154B0E" w:rsidP="00154B0E">
      <w:r>
        <w:t xml:space="preserve">- Материал стен К 2 принимается от 0,8 до 1,3 (Саманные – 0,8; </w:t>
      </w:r>
      <w:r>
        <w:rPr>
          <w:b/>
        </w:rPr>
        <w:t>Деревянные – 0,9</w:t>
      </w:r>
      <w:r>
        <w:t xml:space="preserve">; Кирпичные, панельные – 1,3). </w:t>
      </w:r>
    </w:p>
    <w:p w:rsidR="00154B0E" w:rsidRDefault="00154B0E" w:rsidP="00154B0E">
      <w:pPr>
        <w:rPr>
          <w:b/>
        </w:rPr>
      </w:pPr>
      <w:r>
        <w:rPr>
          <w:b/>
        </w:rPr>
        <w:t>ИТОГО: К2= 0,9</w:t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>3.</w:t>
      </w:r>
      <w:r>
        <w:t xml:space="preserve"> </w:t>
      </w:r>
      <w:r>
        <w:rPr>
          <w:b/>
        </w:rPr>
        <w:t>Местоположение дома оценивается:</w:t>
      </w:r>
    </w:p>
    <w:p w:rsidR="00154B0E" w:rsidRDefault="00154B0E" w:rsidP="00154B0E">
      <w:r>
        <w:t xml:space="preserve">- </w:t>
      </w:r>
      <w:r w:rsidR="004E2353">
        <w:t>К 3 принимается от 0,8 до 1,3 (</w:t>
      </w:r>
      <w:r w:rsidR="004E2353">
        <w:rPr>
          <w:b/>
          <w:u w:val="single"/>
        </w:rPr>
        <w:t xml:space="preserve">д. Рябиновщина, пос. Птицефабрика, д. Варнаки, </w:t>
      </w:r>
      <w:r w:rsidR="001E1FFD">
        <w:rPr>
          <w:b/>
          <w:u w:val="single"/>
        </w:rPr>
        <w:t xml:space="preserve">         </w:t>
      </w:r>
      <w:r w:rsidR="004E2353">
        <w:rPr>
          <w:b/>
          <w:u w:val="single"/>
        </w:rPr>
        <w:t>с. Ботыли, д. Серегово</w:t>
      </w:r>
      <w:r>
        <w:t>).</w:t>
      </w:r>
    </w:p>
    <w:p w:rsidR="00154B0E" w:rsidRDefault="00154B0E" w:rsidP="00154B0E">
      <w:pPr>
        <w:rPr>
          <w:b/>
        </w:rPr>
      </w:pPr>
      <w:r>
        <w:rPr>
          <w:b/>
        </w:rPr>
        <w:t>ИТОГО: К3=1,1</w:t>
      </w:r>
    </w:p>
    <w:p w:rsidR="00154B0E" w:rsidRDefault="00154B0E" w:rsidP="00154B0E"/>
    <w:p w:rsidR="00154B0E" w:rsidRDefault="00154B0E" w:rsidP="00154B0E"/>
    <w:p w:rsidR="00154B0E" w:rsidRDefault="00154B0E" w:rsidP="00154B0E">
      <w:pPr>
        <w:tabs>
          <w:tab w:val="right" w:pos="9355"/>
        </w:tabs>
      </w:pPr>
      <w:r>
        <w:t>К=</w:t>
      </w:r>
      <w:r>
        <w:softHyphen/>
      </w:r>
      <w:r>
        <w:softHyphen/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К</m:t>
            </m:r>
            <m:r>
              <w:rPr>
                <w:rFonts w:ascii="Cambria Math"/>
              </w:rPr>
              <m:t>1+</m:t>
            </m:r>
            <m:r>
              <w:rPr>
                <w:rFonts w:ascii="Cambria Math"/>
              </w:rPr>
              <m:t>К</m:t>
            </m:r>
            <m:r>
              <w:rPr>
                <w:rFonts w:ascii="Cambria Math"/>
              </w:rPr>
              <m:t>2+</m:t>
            </m:r>
            <m:r>
              <w:rPr>
                <w:rFonts w:ascii="Cambria Math"/>
              </w:rPr>
              <m:t>К</m:t>
            </m:r>
            <m:r>
              <w:rPr>
                <w:rFonts w:ascii="Cambria Math"/>
              </w:rPr>
              <m:t>3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4E2353">
        <w:t xml:space="preserve">                 К= (</w:t>
      </w:r>
      <w:r>
        <w:t>0</w:t>
      </w:r>
      <w:r w:rsidR="004E2353">
        <w:t>,8</w:t>
      </w:r>
      <w:r>
        <w:t>+0,</w:t>
      </w:r>
      <w:r w:rsidR="004E2353">
        <w:t>8+0,8</w:t>
      </w:r>
      <w:r>
        <w:t>):3= 0</w:t>
      </w:r>
      <w:r w:rsidR="004E2353">
        <w:t>,8</w:t>
      </w:r>
    </w:p>
    <w:p w:rsidR="00154B0E" w:rsidRDefault="00154B0E" w:rsidP="00154B0E">
      <w:pPr>
        <w:tabs>
          <w:tab w:val="right" w:pos="9355"/>
        </w:tabs>
      </w:pPr>
    </w:p>
    <w:p w:rsidR="00154B0E" w:rsidRDefault="00154B0E" w:rsidP="00154B0E">
      <w:pPr>
        <w:tabs>
          <w:tab w:val="right" w:pos="9355"/>
        </w:tabs>
        <w:rPr>
          <w:b/>
        </w:rPr>
      </w:pPr>
      <w:r>
        <w:rPr>
          <w:b/>
        </w:rPr>
        <w:t>К=1,0</w:t>
      </w:r>
    </w:p>
    <w:p w:rsidR="00154B0E" w:rsidRDefault="00154B0E" w:rsidP="00154B0E">
      <w:pPr>
        <w:tabs>
          <w:tab w:val="right" w:pos="9355"/>
        </w:tabs>
        <w:rPr>
          <w:b/>
        </w:rPr>
      </w:pPr>
    </w:p>
    <w:p w:rsidR="00154B0E" w:rsidRDefault="00154B0E" w:rsidP="00154B0E">
      <w:pPr>
        <w:tabs>
          <w:tab w:val="right" w:pos="9355"/>
        </w:tabs>
      </w:pPr>
      <w:r>
        <w:rPr>
          <w:b/>
        </w:rPr>
        <w:t>4. Коэффициент соответствия платы К</w:t>
      </w:r>
      <w:r>
        <w:rPr>
          <w:b/>
          <w:lang w:val="en-US"/>
        </w:rPr>
        <w:t>c</w:t>
      </w:r>
      <w:r w:rsidRPr="00154B0E">
        <w:rPr>
          <w:b/>
        </w:rPr>
        <w:t xml:space="preserve"> </w:t>
      </w:r>
      <w:r>
        <w:rPr>
          <w:b/>
        </w:rPr>
        <w:t>равен 0,12</w:t>
      </w:r>
    </w:p>
    <w:p w:rsidR="00154B0E" w:rsidRDefault="00154B0E" w:rsidP="00154B0E"/>
    <w:p w:rsidR="00154B0E" w:rsidRDefault="00154B0E" w:rsidP="00154B0E">
      <w:pPr>
        <w:rPr>
          <w:b/>
        </w:rPr>
      </w:pPr>
      <w:r>
        <w:rPr>
          <w:b/>
        </w:rPr>
        <w:t>5</w:t>
      </w:r>
      <w:r>
        <w:t>.</w:t>
      </w:r>
      <w:r>
        <w:rPr>
          <w:b/>
        </w:rPr>
        <w:t xml:space="preserve">Индексация производится 1 раз в </w:t>
      </w:r>
      <w:r w:rsidR="000F50A0">
        <w:rPr>
          <w:b/>
        </w:rPr>
        <w:t xml:space="preserve">три </w:t>
      </w:r>
      <w:r>
        <w:rPr>
          <w:b/>
        </w:rPr>
        <w:t>год</w:t>
      </w:r>
      <w:r w:rsidR="000F50A0">
        <w:rPr>
          <w:b/>
        </w:rPr>
        <w:t>а</w:t>
      </w:r>
      <w:r>
        <w:rPr>
          <w:b/>
        </w:rPr>
        <w:t xml:space="preserve"> с 01 января на коэффициент инфляции (индекс И).</w:t>
      </w:r>
    </w:p>
    <w:p w:rsidR="00154B0E" w:rsidRDefault="00154B0E" w:rsidP="00154B0E">
      <w:r>
        <w:rPr>
          <w:b/>
        </w:rPr>
        <w:t>6. Окончательная стоимость платы за найм  рассчитывается по формуле: С=Б</w:t>
      </w:r>
      <w:r>
        <w:rPr>
          <w:b/>
          <w:vertAlign w:val="superscript"/>
        </w:rPr>
        <w:t>*</w:t>
      </w:r>
      <w:r>
        <w:rPr>
          <w:b/>
        </w:rPr>
        <w:t>К</w:t>
      </w:r>
      <w:r>
        <w:rPr>
          <w:b/>
          <w:vertAlign w:val="superscript"/>
        </w:rPr>
        <w:t>*</w:t>
      </w:r>
      <w:r>
        <w:rPr>
          <w:b/>
        </w:rPr>
        <w:t>Кс+И</w:t>
      </w:r>
    </w:p>
    <w:p w:rsidR="00154B0E" w:rsidRDefault="00154B0E" w:rsidP="00154B0E">
      <w:pPr>
        <w:tabs>
          <w:tab w:val="right" w:pos="9355"/>
        </w:tabs>
        <w:rPr>
          <w:b/>
        </w:rPr>
      </w:pPr>
    </w:p>
    <w:p w:rsidR="00154B0E" w:rsidRDefault="000F50A0" w:rsidP="00154B0E">
      <w:pPr>
        <w:tabs>
          <w:tab w:val="right" w:pos="9355"/>
        </w:tabs>
        <w:rPr>
          <w:b/>
        </w:rPr>
      </w:pPr>
      <w:r>
        <w:rPr>
          <w:b/>
        </w:rPr>
        <w:t xml:space="preserve"> С=57,19</w:t>
      </w:r>
      <w:r w:rsidR="00154B0E">
        <w:rPr>
          <w:b/>
          <w:lang w:val="en-US"/>
        </w:rPr>
        <w:t>x</w:t>
      </w:r>
      <w:r w:rsidR="00154B0E">
        <w:rPr>
          <w:b/>
        </w:rPr>
        <w:t>0</w:t>
      </w:r>
      <w:r w:rsidR="0062708E">
        <w:rPr>
          <w:b/>
        </w:rPr>
        <w:t>,8</w:t>
      </w:r>
      <w:r w:rsidR="00154B0E">
        <w:rPr>
          <w:b/>
          <w:lang w:val="en-US"/>
        </w:rPr>
        <w:t>x</w:t>
      </w:r>
      <w:r>
        <w:rPr>
          <w:b/>
        </w:rPr>
        <w:t>0,12=5,49</w:t>
      </w:r>
      <w:r w:rsidR="00154B0E">
        <w:rPr>
          <w:b/>
        </w:rPr>
        <w:t xml:space="preserve"> руб.</w:t>
      </w:r>
    </w:p>
    <w:p w:rsidR="00154B0E" w:rsidRDefault="00154B0E" w:rsidP="00154B0E">
      <w:pPr>
        <w:rPr>
          <w:b/>
        </w:rPr>
      </w:pPr>
    </w:p>
    <w:p w:rsidR="004E2353" w:rsidRDefault="00154B0E" w:rsidP="00154B0E">
      <w:pPr>
        <w:rPr>
          <w:b/>
        </w:rPr>
      </w:pPr>
      <w:r>
        <w:rPr>
          <w:b/>
        </w:rPr>
        <w:t>Стоимость 1 кв.м. в деревян</w:t>
      </w:r>
      <w:r w:rsidR="004E2353">
        <w:rPr>
          <w:b/>
        </w:rPr>
        <w:t xml:space="preserve">ном доме в </w:t>
      </w:r>
    </w:p>
    <w:p w:rsidR="00154B0E" w:rsidRDefault="004E2353" w:rsidP="00154B0E">
      <w:pPr>
        <w:rPr>
          <w:b/>
        </w:rPr>
      </w:pPr>
      <w:r>
        <w:rPr>
          <w:b/>
          <w:u w:val="single"/>
        </w:rPr>
        <w:t>д. Рябиновщина, пос. Птицефабрика, д. Варнаки, с. Ботыли, д. Серегово</w:t>
      </w:r>
      <w:r w:rsidR="000F50A0">
        <w:rPr>
          <w:b/>
        </w:rPr>
        <w:t xml:space="preserve"> равна 5,49</w:t>
      </w:r>
      <w:r w:rsidR="00154B0E">
        <w:rPr>
          <w:b/>
        </w:rPr>
        <w:t xml:space="preserve"> руб.</w:t>
      </w:r>
    </w:p>
    <w:p w:rsidR="00154B0E" w:rsidRDefault="00154B0E" w:rsidP="00154B0E">
      <w:pPr>
        <w:rPr>
          <w:b/>
        </w:rPr>
      </w:pPr>
    </w:p>
    <w:p w:rsidR="00154B0E" w:rsidRDefault="00154B0E" w:rsidP="00154B0E">
      <w:pPr>
        <w:jc w:val="center"/>
        <w:rPr>
          <w:b/>
        </w:rPr>
      </w:pPr>
    </w:p>
    <w:p w:rsidR="0062708E" w:rsidRPr="00154B0E" w:rsidRDefault="0062708E" w:rsidP="00154B0E">
      <w:pPr>
        <w:jc w:val="center"/>
        <w:rPr>
          <w:b/>
          <w:u w:val="single"/>
        </w:rPr>
      </w:pPr>
    </w:p>
    <w:p w:rsidR="0062708E" w:rsidRDefault="0062708E" w:rsidP="00154B0E">
      <w:pPr>
        <w:rPr>
          <w:b/>
          <w:u w:val="single"/>
        </w:rPr>
      </w:pPr>
    </w:p>
    <w:p w:rsidR="0062708E" w:rsidRDefault="0062708E" w:rsidP="00154B0E"/>
    <w:p w:rsidR="0062708E" w:rsidRDefault="0062708E" w:rsidP="00154B0E"/>
    <w:p w:rsidR="00154B0E" w:rsidRDefault="00154B0E" w:rsidP="00154B0E">
      <w:pPr>
        <w:rPr>
          <w:b/>
        </w:rPr>
      </w:pPr>
    </w:p>
    <w:p w:rsidR="0062708E" w:rsidRDefault="0062708E" w:rsidP="00154B0E">
      <w:pPr>
        <w:rPr>
          <w:b/>
        </w:rPr>
      </w:pPr>
    </w:p>
    <w:sectPr w:rsidR="0062708E" w:rsidSect="0022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762A" w:rsidRDefault="0087762A" w:rsidP="004C6E7D">
      <w:r>
        <w:separator/>
      </w:r>
    </w:p>
  </w:endnote>
  <w:endnote w:type="continuationSeparator" w:id="1">
    <w:p w:rsidR="0087762A" w:rsidRDefault="0087762A" w:rsidP="004C6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762A" w:rsidRDefault="0087762A" w:rsidP="004C6E7D">
      <w:r>
        <w:separator/>
      </w:r>
    </w:p>
  </w:footnote>
  <w:footnote w:type="continuationSeparator" w:id="1">
    <w:p w:rsidR="0087762A" w:rsidRDefault="0087762A" w:rsidP="004C6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A9B" w:rsidRDefault="00601A9B">
    <w:pPr>
      <w:pStyle w:val="a9"/>
    </w:pPr>
  </w:p>
  <w:p w:rsidR="00601A9B" w:rsidRDefault="00601A9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A5F67"/>
    <w:multiLevelType w:val="hybridMultilevel"/>
    <w:tmpl w:val="8DBAB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C4973"/>
    <w:multiLevelType w:val="hybridMultilevel"/>
    <w:tmpl w:val="50C4E402"/>
    <w:lvl w:ilvl="0" w:tplc="7E4CCB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7522B4"/>
    <w:multiLevelType w:val="multilevel"/>
    <w:tmpl w:val="1EB0C8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C28"/>
    <w:rsid w:val="00010EF0"/>
    <w:rsid w:val="00042C38"/>
    <w:rsid w:val="0004392E"/>
    <w:rsid w:val="00065802"/>
    <w:rsid w:val="00074DC6"/>
    <w:rsid w:val="000751DF"/>
    <w:rsid w:val="00077EA6"/>
    <w:rsid w:val="00095EC7"/>
    <w:rsid w:val="000B2022"/>
    <w:rsid w:val="000D2F87"/>
    <w:rsid w:val="000E62D4"/>
    <w:rsid w:val="000F50A0"/>
    <w:rsid w:val="000F7C3D"/>
    <w:rsid w:val="00103391"/>
    <w:rsid w:val="00103999"/>
    <w:rsid w:val="00154B0E"/>
    <w:rsid w:val="00180081"/>
    <w:rsid w:val="00191532"/>
    <w:rsid w:val="00197CAC"/>
    <w:rsid w:val="001C4C56"/>
    <w:rsid w:val="001E1FFD"/>
    <w:rsid w:val="001F211B"/>
    <w:rsid w:val="00215303"/>
    <w:rsid w:val="002221CA"/>
    <w:rsid w:val="00231278"/>
    <w:rsid w:val="00242303"/>
    <w:rsid w:val="002423E4"/>
    <w:rsid w:val="00253CE0"/>
    <w:rsid w:val="00270215"/>
    <w:rsid w:val="002821DF"/>
    <w:rsid w:val="0029151D"/>
    <w:rsid w:val="00296E17"/>
    <w:rsid w:val="002A5582"/>
    <w:rsid w:val="002B2C7E"/>
    <w:rsid w:val="002C107C"/>
    <w:rsid w:val="0031319D"/>
    <w:rsid w:val="003447D8"/>
    <w:rsid w:val="00391151"/>
    <w:rsid w:val="003A3FC8"/>
    <w:rsid w:val="003A6720"/>
    <w:rsid w:val="003C5C50"/>
    <w:rsid w:val="003C5F9A"/>
    <w:rsid w:val="003E12BC"/>
    <w:rsid w:val="003E5C40"/>
    <w:rsid w:val="003F0D58"/>
    <w:rsid w:val="00415969"/>
    <w:rsid w:val="004245DA"/>
    <w:rsid w:val="004441E9"/>
    <w:rsid w:val="0046642F"/>
    <w:rsid w:val="00470269"/>
    <w:rsid w:val="0049246F"/>
    <w:rsid w:val="00496BC9"/>
    <w:rsid w:val="004A4179"/>
    <w:rsid w:val="004C2F23"/>
    <w:rsid w:val="004C35AD"/>
    <w:rsid w:val="004C6E7D"/>
    <w:rsid w:val="004C7019"/>
    <w:rsid w:val="004E2353"/>
    <w:rsid w:val="004E619E"/>
    <w:rsid w:val="004F5343"/>
    <w:rsid w:val="004F6725"/>
    <w:rsid w:val="00513DE5"/>
    <w:rsid w:val="0053460B"/>
    <w:rsid w:val="00541E61"/>
    <w:rsid w:val="00584005"/>
    <w:rsid w:val="0059620E"/>
    <w:rsid w:val="005A29D7"/>
    <w:rsid w:val="005E0E6A"/>
    <w:rsid w:val="005F1C43"/>
    <w:rsid w:val="00601A9B"/>
    <w:rsid w:val="006215B8"/>
    <w:rsid w:val="00621E2F"/>
    <w:rsid w:val="0062708E"/>
    <w:rsid w:val="00651CD2"/>
    <w:rsid w:val="006564D3"/>
    <w:rsid w:val="00672186"/>
    <w:rsid w:val="00690051"/>
    <w:rsid w:val="006A57F5"/>
    <w:rsid w:val="006C729C"/>
    <w:rsid w:val="006D7E3B"/>
    <w:rsid w:val="006E5FB9"/>
    <w:rsid w:val="0070142F"/>
    <w:rsid w:val="00701DE9"/>
    <w:rsid w:val="007336FF"/>
    <w:rsid w:val="007362E8"/>
    <w:rsid w:val="00754A14"/>
    <w:rsid w:val="0079374A"/>
    <w:rsid w:val="007943A5"/>
    <w:rsid w:val="007A739A"/>
    <w:rsid w:val="007B2410"/>
    <w:rsid w:val="007B4C28"/>
    <w:rsid w:val="007F75D4"/>
    <w:rsid w:val="00814E56"/>
    <w:rsid w:val="00823D9A"/>
    <w:rsid w:val="008249A9"/>
    <w:rsid w:val="00826471"/>
    <w:rsid w:val="00831953"/>
    <w:rsid w:val="008401E1"/>
    <w:rsid w:val="00845624"/>
    <w:rsid w:val="00853C46"/>
    <w:rsid w:val="0086375A"/>
    <w:rsid w:val="0087762A"/>
    <w:rsid w:val="008A2615"/>
    <w:rsid w:val="008B33DE"/>
    <w:rsid w:val="008D76D5"/>
    <w:rsid w:val="008F1FE8"/>
    <w:rsid w:val="008F3A25"/>
    <w:rsid w:val="00902D2D"/>
    <w:rsid w:val="009204D5"/>
    <w:rsid w:val="00921215"/>
    <w:rsid w:val="00941FEF"/>
    <w:rsid w:val="00946F84"/>
    <w:rsid w:val="009A7EE3"/>
    <w:rsid w:val="009C5196"/>
    <w:rsid w:val="009C6E4F"/>
    <w:rsid w:val="009D2BDA"/>
    <w:rsid w:val="009D598A"/>
    <w:rsid w:val="009D6E34"/>
    <w:rsid w:val="00A20249"/>
    <w:rsid w:val="00A40163"/>
    <w:rsid w:val="00A418F2"/>
    <w:rsid w:val="00A50983"/>
    <w:rsid w:val="00A7079F"/>
    <w:rsid w:val="00A70E7B"/>
    <w:rsid w:val="00AD0937"/>
    <w:rsid w:val="00B00E13"/>
    <w:rsid w:val="00B23AD4"/>
    <w:rsid w:val="00B35F0F"/>
    <w:rsid w:val="00B402B3"/>
    <w:rsid w:val="00B55903"/>
    <w:rsid w:val="00B629B6"/>
    <w:rsid w:val="00B80488"/>
    <w:rsid w:val="00B815FA"/>
    <w:rsid w:val="00B8565E"/>
    <w:rsid w:val="00BA4290"/>
    <w:rsid w:val="00BC41D8"/>
    <w:rsid w:val="00BE01F0"/>
    <w:rsid w:val="00C06126"/>
    <w:rsid w:val="00C20243"/>
    <w:rsid w:val="00C266E1"/>
    <w:rsid w:val="00C301C7"/>
    <w:rsid w:val="00C30F25"/>
    <w:rsid w:val="00C34BFE"/>
    <w:rsid w:val="00C404EC"/>
    <w:rsid w:val="00C41E9C"/>
    <w:rsid w:val="00C43E45"/>
    <w:rsid w:val="00C75D7C"/>
    <w:rsid w:val="00CA3A99"/>
    <w:rsid w:val="00CA782F"/>
    <w:rsid w:val="00CC17A7"/>
    <w:rsid w:val="00CF3D8A"/>
    <w:rsid w:val="00D137E7"/>
    <w:rsid w:val="00D2053E"/>
    <w:rsid w:val="00D2572B"/>
    <w:rsid w:val="00D33579"/>
    <w:rsid w:val="00D34D75"/>
    <w:rsid w:val="00D35A51"/>
    <w:rsid w:val="00D4655F"/>
    <w:rsid w:val="00D53902"/>
    <w:rsid w:val="00D64BE2"/>
    <w:rsid w:val="00D7187C"/>
    <w:rsid w:val="00D90265"/>
    <w:rsid w:val="00DA2277"/>
    <w:rsid w:val="00DA681E"/>
    <w:rsid w:val="00DC6E1B"/>
    <w:rsid w:val="00E40AAA"/>
    <w:rsid w:val="00E57B6D"/>
    <w:rsid w:val="00E60D96"/>
    <w:rsid w:val="00E637DE"/>
    <w:rsid w:val="00E804B2"/>
    <w:rsid w:val="00E845B1"/>
    <w:rsid w:val="00E91738"/>
    <w:rsid w:val="00E973F7"/>
    <w:rsid w:val="00F16E7E"/>
    <w:rsid w:val="00F3372D"/>
    <w:rsid w:val="00F35528"/>
    <w:rsid w:val="00F40C69"/>
    <w:rsid w:val="00F567DD"/>
    <w:rsid w:val="00F9644A"/>
    <w:rsid w:val="00FA3090"/>
    <w:rsid w:val="00FB0A88"/>
    <w:rsid w:val="00FC2A8A"/>
    <w:rsid w:val="00FC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C17A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3">
    <w:name w:val="Знак"/>
    <w:basedOn w:val="a"/>
    <w:rsid w:val="00CC17A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Гипертекстовая ссылка"/>
    <w:basedOn w:val="a0"/>
    <w:rsid w:val="00CC17A7"/>
    <w:rPr>
      <w:b/>
      <w:bCs/>
      <w:color w:val="008000"/>
    </w:rPr>
  </w:style>
  <w:style w:type="table" w:styleId="a5">
    <w:name w:val="Table Grid"/>
    <w:basedOn w:val="a1"/>
    <w:uiPriority w:val="59"/>
    <w:rsid w:val="00C43E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3CE0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202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2024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4C6E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C6E7D"/>
    <w:rPr>
      <w:sz w:val="24"/>
      <w:szCs w:val="24"/>
    </w:rPr>
  </w:style>
  <w:style w:type="paragraph" w:styleId="ab">
    <w:name w:val="footer"/>
    <w:basedOn w:val="a"/>
    <w:link w:val="ac"/>
    <w:rsid w:val="004C6E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C6E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9D7D1-BE9F-4529-BCCA-8EB255BD3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15</vt:lpstr>
    </vt:vector>
  </TitlesOfParts>
  <Company>WORK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15</dc:title>
  <dc:subject/>
  <dc:creator>BUH</dc:creator>
  <cp:keywords/>
  <dc:description/>
  <cp:lastModifiedBy>user2022</cp:lastModifiedBy>
  <cp:revision>7</cp:revision>
  <cp:lastPrinted>2019-06-11T11:41:00Z</cp:lastPrinted>
  <dcterms:created xsi:type="dcterms:W3CDTF">2019-06-11T11:41:00Z</dcterms:created>
  <dcterms:modified xsi:type="dcterms:W3CDTF">2024-10-24T07:01:00Z</dcterms:modified>
</cp:coreProperties>
</file>