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978" w:rsidRDefault="00771978" w:rsidP="00771978"/>
    <w:p w:rsidR="00771978" w:rsidRDefault="00771978" w:rsidP="00771978">
      <w:pPr>
        <w:keepNext/>
        <w:keepLines/>
        <w:ind w:firstLine="0"/>
        <w:jc w:val="right"/>
      </w:pPr>
      <w:r>
        <w:t xml:space="preserve">Приложение № </w:t>
      </w:r>
      <w:r w:rsidR="001424EB">
        <w:t>1</w:t>
      </w:r>
      <w:r>
        <w:br/>
        <w:t>к Учетной политике</w:t>
      </w:r>
      <w:r>
        <w:br/>
      </w:r>
    </w:p>
    <w:p w:rsidR="00771978" w:rsidRDefault="00771978" w:rsidP="00771978">
      <w:pPr>
        <w:pStyle w:val="a3"/>
      </w:pPr>
      <w:bookmarkStart w:id="0" w:name="_docStart_8"/>
      <w:bookmarkStart w:id="1" w:name="_title_8"/>
      <w:bookmarkStart w:id="2" w:name="_ref_1-9826518fc4c94d"/>
      <w:bookmarkEnd w:id="0"/>
      <w:r>
        <w:t>Положение о комиссии по поступлению и выбытию активов</w:t>
      </w:r>
      <w:bookmarkEnd w:id="1"/>
      <w:bookmarkEnd w:id="2"/>
    </w:p>
    <w:p w:rsidR="00771978" w:rsidRDefault="00771978" w:rsidP="00771978">
      <w:pPr>
        <w:pStyle w:val="heading1normal"/>
        <w:numPr>
          <w:ilvl w:val="0"/>
          <w:numId w:val="3"/>
        </w:numPr>
        <w:jc w:val="center"/>
      </w:pPr>
      <w:bookmarkStart w:id="3" w:name="_ref_1-730c13f5d6754b"/>
      <w:r>
        <w:rPr>
          <w:b/>
        </w:rPr>
        <w:t>Общие положения</w:t>
      </w:r>
      <w:bookmarkEnd w:id="3"/>
    </w:p>
    <w:p w:rsidR="00771978" w:rsidRDefault="00771978" w:rsidP="00771978">
      <w:pPr>
        <w:pStyle w:val="heading2normal"/>
      </w:pPr>
      <w:bookmarkStart w:id="4" w:name="_ref_1-d9408a4ce3414b"/>
      <w:r>
        <w:t>Состав комиссии по поступлению и выбытию активов (далее - комиссия) утверждается ежегодно отдельным распорядительным актом руководителя.</w:t>
      </w:r>
      <w:bookmarkEnd w:id="4"/>
    </w:p>
    <w:p w:rsidR="00771978" w:rsidRDefault="00771978" w:rsidP="00771978">
      <w:pPr>
        <w:pStyle w:val="heading2normal"/>
      </w:pPr>
      <w:bookmarkStart w:id="5" w:name="_ref_1-ad8f7e61107541"/>
      <w: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  <w:bookmarkEnd w:id="5"/>
    </w:p>
    <w:p w:rsidR="00771978" w:rsidRDefault="00771978" w:rsidP="00771978">
      <w:pPr>
        <w:pStyle w:val="heading2normal"/>
      </w:pPr>
      <w:bookmarkStart w:id="6" w:name="_ref_1-f64c966bc47f4a"/>
      <w:r>
        <w:t>Заседания комиссии проводятся по мере необходимости, но не реже одного раза в квартал.</w:t>
      </w:r>
      <w:bookmarkEnd w:id="6"/>
    </w:p>
    <w:p w:rsidR="00771978" w:rsidRDefault="00771978" w:rsidP="00771978">
      <w:pPr>
        <w:pStyle w:val="heading2normal"/>
      </w:pPr>
      <w:bookmarkStart w:id="7" w:name="_ref_1-343e35a4464349"/>
      <w:r>
        <w:t>Срок рассмотрения комиссией представленных ей документов не должен превышать 14 календарных дней.</w:t>
      </w:r>
      <w:bookmarkEnd w:id="7"/>
    </w:p>
    <w:p w:rsidR="00771978" w:rsidRDefault="00771978" w:rsidP="00771978">
      <w:pPr>
        <w:pStyle w:val="heading2normal"/>
      </w:pPr>
      <w:bookmarkStart w:id="8" w:name="_ref_1-4d91984cd6714a"/>
      <w:r>
        <w:t>Заседание комиссии правомочно при наличии не менее 2/3 ее состава.</w:t>
      </w:r>
      <w:bookmarkEnd w:id="8"/>
    </w:p>
    <w:p w:rsidR="00771978" w:rsidRDefault="00771978" w:rsidP="00771978">
      <w:pPr>
        <w:pStyle w:val="heading2normal"/>
      </w:pPr>
      <w:bookmarkStart w:id="9" w:name="_ref_1-ae15b97ef0f244"/>
      <w:r>
        <w:t>Для участия в заседаниях комиссии могут приглашаться эксперты, обладающие специальными знаниями. Они включаются в состав комиссии на добровольной основе.</w:t>
      </w:r>
      <w:bookmarkEnd w:id="9"/>
    </w:p>
    <w:p w:rsidR="00771978" w:rsidRDefault="00771978" w:rsidP="00771978">
      <w:pPr>
        <w:pStyle w:val="heading2normal"/>
      </w:pPr>
      <w:bookmarkStart w:id="10" w:name="_ref_1-f37bc9296ab44c"/>
      <w:r>
        <w:t>Экспертом не может быть лицо, отвечающее за материальные ценности, в отношении которых принимается решение о списании.</w:t>
      </w:r>
      <w:bookmarkEnd w:id="10"/>
    </w:p>
    <w:p w:rsidR="00771978" w:rsidRDefault="00771978" w:rsidP="00771978">
      <w:pPr>
        <w:pStyle w:val="heading2normal"/>
      </w:pPr>
      <w:bookmarkStart w:id="11" w:name="_ref_1-71dd3479e9064d"/>
      <w:r>
        <w:t>Решение комиссии оформляется протоколом, который подписывают председатель и члены комиссии, присутствовавшие на заседании.</w:t>
      </w:r>
      <w:bookmarkEnd w:id="11"/>
    </w:p>
    <w:p w:rsidR="00771978" w:rsidRDefault="00771978" w:rsidP="00771978">
      <w:pPr>
        <w:pStyle w:val="heading1normal"/>
        <w:jc w:val="center"/>
      </w:pPr>
      <w:bookmarkStart w:id="12" w:name="_ref_1-ce6efbf8fb6e47"/>
      <w:r>
        <w:rPr>
          <w:b/>
        </w:rPr>
        <w:t>Принятие решений по поступлению активов</w:t>
      </w:r>
      <w:bookmarkEnd w:id="12"/>
    </w:p>
    <w:p w:rsidR="00771978" w:rsidRDefault="00771978" w:rsidP="00771978">
      <w:pPr>
        <w:pStyle w:val="heading2normal"/>
      </w:pPr>
      <w:bookmarkStart w:id="13" w:name="_ref_1-40d79934ff424c"/>
      <w:r>
        <w:t>В части поступления активов комиссия принимает решения по следующим вопросам:</w:t>
      </w:r>
      <w:bookmarkEnd w:id="13"/>
    </w:p>
    <w:p w:rsidR="00771978" w:rsidRDefault="00771978" w:rsidP="00771978">
      <w:r>
        <w:t>- физическое принятие активов в случаях, прямо предусмотренных внутренними актами организации;</w:t>
      </w:r>
    </w:p>
    <w:p w:rsidR="00771978" w:rsidRDefault="00771978" w:rsidP="00771978">
      <w:r>
        <w:t xml:space="preserve">- определение категории нефинансовых активов (основные средства, нематериальные активы, непроизведенные активы или материальные запасы), </w:t>
      </w:r>
      <w:proofErr w:type="gramStart"/>
      <w:r>
        <w:t>к</w:t>
      </w:r>
      <w:proofErr w:type="gramEnd"/>
      <w:r>
        <w:t xml:space="preserve"> которой относится поступившее имущество;</w:t>
      </w:r>
    </w:p>
    <w:p w:rsidR="00771978" w:rsidRDefault="00771978" w:rsidP="00771978">
      <w:r>
        <w:t>- выбор метода определения справедливой стоимости имущества в случаях, установленных нормативными актами и (или) Учетной политикой;</w:t>
      </w:r>
    </w:p>
    <w:p w:rsidR="00771978" w:rsidRDefault="00771978" w:rsidP="00771978">
      <w:r>
        <w:t>- определение справедливой стоимости безвозмездно полученного и иного имущества в случаях, установленных нормативными актами и (или) Учетной политикой;</w:t>
      </w:r>
    </w:p>
    <w:p w:rsidR="00771978" w:rsidRDefault="00771978" w:rsidP="00771978">
      <w:r>
        <w:t>- определение первоначальной стоимости и метода амортизации поступивших объектов нефинансовых активов;</w:t>
      </w:r>
    </w:p>
    <w:p w:rsidR="00771978" w:rsidRDefault="00771978" w:rsidP="00771978">
      <w:r>
        <w:t>-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</w:t>
      </w:r>
    </w:p>
    <w:p w:rsidR="00771978" w:rsidRDefault="00771978" w:rsidP="00771978">
      <w:r>
        <w:t>- определение величин оценочных резервов в случаях, установленных нормативными актами и (или) Учетной политикой;</w:t>
      </w:r>
    </w:p>
    <w:p w:rsidR="00771978" w:rsidRDefault="00771978" w:rsidP="00771978">
      <w:r>
        <w:lastRenderedPageBreak/>
        <w:t>- изменение первоначально принятых нормативных показателей функционирования объекта основных средств, в том числе в результате проведенных достройки, дооборудования, реконструкции или модернизации.</w:t>
      </w:r>
    </w:p>
    <w:p w:rsidR="00771978" w:rsidRDefault="00771978" w:rsidP="00771978">
      <w:pPr>
        <w:pStyle w:val="heading2normal"/>
      </w:pPr>
      <w:bookmarkStart w:id="14" w:name="_ref_1-53723f9e442a4f"/>
      <w:r>
        <w:t>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  <w:bookmarkEnd w:id="14"/>
    </w:p>
    <w:p w:rsidR="00771978" w:rsidRDefault="00771978" w:rsidP="00771978">
      <w:pPr>
        <w:pStyle w:val="heading2normal"/>
      </w:pPr>
      <w:bookmarkStart w:id="15" w:name="_ref_1-34adf91607fa4e"/>
      <w:r>
        <w:t>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бюджетному учету.</w:t>
      </w:r>
      <w:bookmarkEnd w:id="15"/>
    </w:p>
    <w:p w:rsidR="00771978" w:rsidRDefault="00771978" w:rsidP="00771978">
      <w: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бюджетному учету.</w:t>
      </w:r>
    </w:p>
    <w:p w:rsidR="00771978" w:rsidRDefault="00771978" w:rsidP="00771978">
      <w:r>
        <w:t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 w:rsidR="00771978" w:rsidRDefault="00771978" w:rsidP="00771978">
      <w:r>
        <w:t>Справедливая стоимость имущества определяется комиссией по поступлению и выбытию активов методом рыночных цен, а при невозможности использовать его - методом амортизированной стоимости замещения.</w:t>
      </w:r>
    </w:p>
    <w:p w:rsidR="00771978" w:rsidRDefault="00771978" w:rsidP="00771978">
      <w:r>
        <w:t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 w:rsidR="00771978" w:rsidRDefault="00771978" w:rsidP="00771978">
      <w:pPr>
        <w:pStyle w:val="heading2normal"/>
      </w:pPr>
      <w:bookmarkStart w:id="16" w:name="_ref_1-ec210956aaf046"/>
      <w:r>
        <w:t>В случае достройки, реконструкции, модернизации объектов основных сре</w:t>
      </w:r>
      <w:proofErr w:type="gramStart"/>
      <w:r>
        <w:t>дств пр</w:t>
      </w:r>
      <w:proofErr w:type="gramEnd"/>
      <w:r>
        <w:t>оизводится увеличение их первоначальной стоимости на сумму сформированных капитальных вложений в эти объекты.</w:t>
      </w:r>
      <w:bookmarkEnd w:id="16"/>
    </w:p>
    <w:p w:rsidR="00771978" w:rsidRDefault="00771978" w:rsidP="00771978">
      <w:r>
        <w:t xml:space="preserve">Прием объектов основных средств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 </w:t>
      </w:r>
      <w:hyperlink r:id="rId5" w:history="1">
        <w:r>
          <w:rPr>
            <w:rStyle w:val="a5"/>
          </w:rPr>
          <w:t>(ф. 0504103)</w:t>
        </w:r>
      </w:hyperlink>
      <w:r>
        <w:t>. Частичная ликвидация объекта основных сре</w:t>
      </w:r>
      <w:proofErr w:type="gramStart"/>
      <w:r>
        <w:t>дств пр</w:t>
      </w:r>
      <w:proofErr w:type="gramEnd"/>
      <w:r>
        <w:t xml:space="preserve">и выполнении работ по его реконструкции оформляется Актом приема-сдачи отремонтированных, реконструированных и модернизированных объектов основных средств </w:t>
      </w:r>
      <w:hyperlink r:id="rId6" w:history="1">
        <w:r>
          <w:rPr>
            <w:rStyle w:val="a5"/>
          </w:rPr>
          <w:t>(ф. 0504103)</w:t>
        </w:r>
      </w:hyperlink>
      <w:r>
        <w:t>.</w:t>
      </w:r>
    </w:p>
    <w:p w:rsidR="00771978" w:rsidRDefault="00771978" w:rsidP="00771978">
      <w:pPr>
        <w:pStyle w:val="heading2normal"/>
      </w:pPr>
      <w:bookmarkStart w:id="17" w:name="_ref_1-cb293971feb940"/>
      <w:r>
        <w:t>Поступление нефинансовых активов комиссия оформляет следующими первичными учетными документами:</w:t>
      </w:r>
      <w:bookmarkEnd w:id="17"/>
    </w:p>
    <w:p w:rsidR="00771978" w:rsidRDefault="00771978" w:rsidP="00771978">
      <w:r>
        <w:t xml:space="preserve">- Актом о приеме-передаче объектов нефинансовых активов </w:t>
      </w:r>
      <w:hyperlink r:id="rId7" w:history="1">
        <w:r>
          <w:rPr>
            <w:rStyle w:val="a5"/>
          </w:rPr>
          <w:t>(ф. 0504101)</w:t>
        </w:r>
      </w:hyperlink>
      <w:r>
        <w:t>;</w:t>
      </w:r>
    </w:p>
    <w:p w:rsidR="00771978" w:rsidRDefault="00771978" w:rsidP="00771978">
      <w:r>
        <w:t xml:space="preserve">- Приходным ордером на приемку материальных ценностей (нефинансовых активов) </w:t>
      </w:r>
      <w:hyperlink r:id="rId8" w:history="1">
        <w:r>
          <w:rPr>
            <w:rStyle w:val="a5"/>
          </w:rPr>
          <w:t>(ф. 0504207)</w:t>
        </w:r>
      </w:hyperlink>
      <w:r>
        <w:t>;</w:t>
      </w:r>
    </w:p>
    <w:p w:rsidR="00771978" w:rsidRDefault="00771978" w:rsidP="00771978">
      <w:r>
        <w:t xml:space="preserve">- Актом приемки материалов (материальных ценностей) </w:t>
      </w:r>
      <w:hyperlink r:id="rId9" w:history="1">
        <w:r>
          <w:rPr>
            <w:rStyle w:val="a5"/>
          </w:rPr>
          <w:t>(ф. 0504220)</w:t>
        </w:r>
      </w:hyperlink>
      <w:r>
        <w:t>.</w:t>
      </w:r>
    </w:p>
    <w:p w:rsidR="00771978" w:rsidRDefault="00771978" w:rsidP="00771978">
      <w:pPr>
        <w:pStyle w:val="heading2normal"/>
      </w:pPr>
      <w:bookmarkStart w:id="18" w:name="_ref_1-401de02538a64e"/>
      <w:r>
        <w:t>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  <w:bookmarkEnd w:id="18"/>
    </w:p>
    <w:p w:rsidR="00771978" w:rsidRDefault="00771978" w:rsidP="00771978">
      <w:pPr>
        <w:pStyle w:val="heading2normal"/>
      </w:pPr>
      <w:bookmarkStart w:id="19" w:name="_ref_1-82062f1eea1643"/>
      <w:r>
        <w:t>Присвоенный объекту инвентарный номер наносится материально ответственным лицом в присутствии уполномоченного члена комиссии в порядке, определенном Учетной политикой.</w:t>
      </w:r>
      <w:bookmarkEnd w:id="19"/>
    </w:p>
    <w:p w:rsidR="00771978" w:rsidRDefault="00771978" w:rsidP="00771978">
      <w:pPr>
        <w:pStyle w:val="heading1normal"/>
        <w:jc w:val="center"/>
      </w:pPr>
      <w:bookmarkStart w:id="20" w:name="_ref_1-709562455cd140"/>
      <w:r>
        <w:rPr>
          <w:b/>
        </w:rPr>
        <w:t>Принятие решений по выбытию (списанию) активов и списанию задолженности неплатежеспособных дебиторов</w:t>
      </w:r>
      <w:bookmarkEnd w:id="20"/>
    </w:p>
    <w:p w:rsidR="00771978" w:rsidRDefault="00771978" w:rsidP="00771978">
      <w:pPr>
        <w:pStyle w:val="heading2normal"/>
      </w:pPr>
      <w:bookmarkStart w:id="21" w:name="_ref_1-0f33135fa9dc41"/>
      <w:r>
        <w:lastRenderedPageBreak/>
        <w:t>В части выбытия (списания) активов и задолженности комиссия принимает решения по следующим вопросам:</w:t>
      </w:r>
      <w:bookmarkEnd w:id="21"/>
    </w:p>
    <w:p w:rsidR="00771978" w:rsidRDefault="00771978" w:rsidP="00771978">
      <w:r>
        <w:t xml:space="preserve">- о выбытии (списании) нефинансовых активов (в том числе объектов движимого имущества стоимостью до 10 000 руб. включительно, учитываемых на </w:t>
      </w:r>
      <w:proofErr w:type="spellStart"/>
      <w:r>
        <w:t>забалансовом</w:t>
      </w:r>
      <w:proofErr w:type="spellEnd"/>
      <w:r>
        <w:t xml:space="preserve"> счете 21);</w:t>
      </w:r>
    </w:p>
    <w:p w:rsidR="00771978" w:rsidRDefault="00771978" w:rsidP="00771978">
      <w:r>
        <w:t>- о возможности использовать отдельные узлы, детали, конструкции и материалы, полученные в результате списания объектов нефинансовых активов;</w:t>
      </w:r>
    </w:p>
    <w:p w:rsidR="00771978" w:rsidRDefault="00771978" w:rsidP="00771978">
      <w:r>
        <w:t>- о частичной ликвидации (</w:t>
      </w:r>
      <w:proofErr w:type="spellStart"/>
      <w:r>
        <w:t>разукомплектации</w:t>
      </w:r>
      <w:proofErr w:type="spellEnd"/>
      <w:r>
        <w:t>) основных средств и об определении стоимости выбывающей части актива при его частичной ликвидации;</w:t>
      </w:r>
    </w:p>
    <w:p w:rsidR="00771978" w:rsidRDefault="00771978" w:rsidP="00771978">
      <w:r>
        <w:t>- о пригодности дальнейшего использования имущества, возможности и эффективности его восстановления;</w:t>
      </w:r>
    </w:p>
    <w:p w:rsidR="00771978" w:rsidRDefault="00771978" w:rsidP="00771978">
      <w:r>
        <w:t xml:space="preserve">- о списании задолженности неплатежеспособных дебиторов, а также списании с </w:t>
      </w:r>
      <w:proofErr w:type="spellStart"/>
      <w:r>
        <w:t>забалансового</w:t>
      </w:r>
      <w:proofErr w:type="spellEnd"/>
      <w:r>
        <w:t xml:space="preserve"> учета задолженности, признанной безнадежной к взысканию.</w:t>
      </w:r>
    </w:p>
    <w:p w:rsidR="00771978" w:rsidRDefault="00771978" w:rsidP="00771978">
      <w:pPr>
        <w:pStyle w:val="heading2normal"/>
      </w:pPr>
      <w:bookmarkStart w:id="22" w:name="_ref_1-10da220bba944c"/>
      <w:r>
        <w:t>Решение о выбытии имущества принимается, если оно:</w:t>
      </w:r>
      <w:bookmarkEnd w:id="22"/>
    </w:p>
    <w:p w:rsidR="00771978" w:rsidRDefault="00771978" w:rsidP="00771978">
      <w:r>
        <w:t>-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771978" w:rsidRDefault="00771978" w:rsidP="00771978">
      <w:r>
        <w:t xml:space="preserve">-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</w:t>
      </w:r>
      <w:proofErr w:type="gramStart"/>
      <w:r>
        <w:t>также</w:t>
      </w:r>
      <w:proofErr w:type="gramEnd"/>
      <w:r>
        <w:t xml:space="preserve"> если невозможно выяснить его местонахождение;</w:t>
      </w:r>
    </w:p>
    <w:p w:rsidR="00771978" w:rsidRDefault="00771978" w:rsidP="00771978">
      <w:proofErr w:type="gramStart"/>
      <w:r>
        <w:t>- 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</w:t>
      </w:r>
      <w:proofErr w:type="gramEnd"/>
    </w:p>
    <w:p w:rsidR="00771978" w:rsidRDefault="00771978" w:rsidP="00771978">
      <w:r>
        <w:t>- в других случаях, предусмотренных законодательством РФ.</w:t>
      </w:r>
    </w:p>
    <w:p w:rsidR="00771978" w:rsidRDefault="00771978" w:rsidP="00771978">
      <w:pPr>
        <w:pStyle w:val="heading2normal"/>
      </w:pPr>
      <w:bookmarkStart w:id="23" w:name="_ref_1-2136b8f103da49"/>
      <w:r>
        <w:t>Решение о списании имущества принимается комиссией после проведения следующих мероприятий:</w:t>
      </w:r>
      <w:bookmarkEnd w:id="23"/>
    </w:p>
    <w:p w:rsidR="00771978" w:rsidRDefault="00771978" w:rsidP="00771978">
      <w:r>
        <w:t>- осмотр имущества, подлежащего списанию (при наличии такой возможности), с учетом данных, содержащихся в учетно-технической и иной документации;</w:t>
      </w:r>
    </w:p>
    <w:p w:rsidR="00771978" w:rsidRDefault="00771978" w:rsidP="00771978">
      <w:proofErr w:type="gramStart"/>
      <w:r>
        <w:t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  <w:proofErr w:type="gramEnd"/>
    </w:p>
    <w:p w:rsidR="00771978" w:rsidRDefault="00771978" w:rsidP="00771978">
      <w:r>
        <w:t>- установление виновных лиц, действия которых привели к необходимости списать имущество до истечения срока его полезного использования;</w:t>
      </w:r>
    </w:p>
    <w:p w:rsidR="00771978" w:rsidRDefault="00771978" w:rsidP="00771978">
      <w:r>
        <w:t>- подготовка документов, необходимых для принятия решения о списании имущества.</w:t>
      </w:r>
    </w:p>
    <w:p w:rsidR="00771978" w:rsidRDefault="00771978" w:rsidP="00771978">
      <w:pPr>
        <w:pStyle w:val="heading2normal"/>
      </w:pPr>
      <w:bookmarkStart w:id="24" w:name="_ref_1-9d750e63e17740"/>
      <w:r>
        <w:t xml:space="preserve">В случае признания задолженности неплатежеспособных дебиторов нереальной к взысканию комиссия принимает решение о списании такой задолженности на </w:t>
      </w:r>
      <w:proofErr w:type="spellStart"/>
      <w:r>
        <w:t>забалансовый</w:t>
      </w:r>
      <w:proofErr w:type="spellEnd"/>
      <w:r>
        <w:t xml:space="preserve"> учет.</w:t>
      </w:r>
      <w:bookmarkEnd w:id="24"/>
    </w:p>
    <w:p w:rsidR="00771978" w:rsidRDefault="00771978" w:rsidP="00771978">
      <w:r>
        <w:t xml:space="preserve">Решение о списании задолженности с </w:t>
      </w:r>
      <w:proofErr w:type="spellStart"/>
      <w:r>
        <w:t>забалансового</w:t>
      </w:r>
      <w:proofErr w:type="spellEnd"/>
      <w:r>
        <w:t xml:space="preserve"> счета 04 комиссия принимает при признании задолженности безнадежной к взысканию после проверки документов, необходимых для списания задолженности неплатежеспособных дебиторов.</w:t>
      </w:r>
    </w:p>
    <w:p w:rsidR="00771978" w:rsidRDefault="00771978" w:rsidP="00771978">
      <w:pPr>
        <w:pStyle w:val="heading2normal"/>
      </w:pPr>
      <w:bookmarkStart w:id="25" w:name="_ref_1-cef0bbd8b7d945"/>
      <w:r>
        <w:t>Выбытие (списание) нефинансовых активов оформляется следующими документами:</w:t>
      </w:r>
      <w:bookmarkEnd w:id="25"/>
    </w:p>
    <w:p w:rsidR="00771978" w:rsidRDefault="00771978" w:rsidP="00771978">
      <w:r>
        <w:t xml:space="preserve">- Акт о приеме-передаче объектов нефинансовых активов </w:t>
      </w:r>
      <w:hyperlink r:id="rId10" w:history="1">
        <w:r>
          <w:rPr>
            <w:rStyle w:val="a5"/>
          </w:rPr>
          <w:t>(ф. 0504101)</w:t>
        </w:r>
      </w:hyperlink>
      <w:r>
        <w:t>;</w:t>
      </w:r>
    </w:p>
    <w:p w:rsidR="00771978" w:rsidRDefault="00771978" w:rsidP="00771978">
      <w:r>
        <w:t xml:space="preserve">- Акт о списании объектов нефинансовых активов (кроме транспортных средств) </w:t>
      </w:r>
      <w:hyperlink r:id="rId11" w:history="1">
        <w:r>
          <w:rPr>
            <w:rStyle w:val="a5"/>
          </w:rPr>
          <w:t>(ф. 0504104)</w:t>
        </w:r>
      </w:hyperlink>
      <w:r>
        <w:t>;</w:t>
      </w:r>
    </w:p>
    <w:p w:rsidR="00771978" w:rsidRDefault="00771978" w:rsidP="00771978">
      <w:r>
        <w:t xml:space="preserve">- Акт о списании транспортного средства </w:t>
      </w:r>
      <w:hyperlink r:id="rId12" w:history="1">
        <w:r>
          <w:rPr>
            <w:rStyle w:val="a5"/>
          </w:rPr>
          <w:t>(ф. 0504105)</w:t>
        </w:r>
      </w:hyperlink>
      <w:r>
        <w:t>;</w:t>
      </w:r>
    </w:p>
    <w:p w:rsidR="00771978" w:rsidRDefault="00771978" w:rsidP="00771978">
      <w:r>
        <w:lastRenderedPageBreak/>
        <w:t xml:space="preserve">- Акт о списании мягкого и хозяйственного инвентаря </w:t>
      </w:r>
      <w:hyperlink r:id="rId13" w:history="1">
        <w:r>
          <w:rPr>
            <w:rStyle w:val="a5"/>
          </w:rPr>
          <w:t>(ф. 0504143)</w:t>
        </w:r>
      </w:hyperlink>
      <w:r>
        <w:t>;</w:t>
      </w:r>
    </w:p>
    <w:p w:rsidR="00771978" w:rsidRDefault="00771978" w:rsidP="00771978">
      <w:r>
        <w:t xml:space="preserve">- Акт о списании материальных запасов </w:t>
      </w:r>
      <w:hyperlink r:id="rId14" w:history="1">
        <w:r>
          <w:rPr>
            <w:rStyle w:val="a5"/>
          </w:rPr>
          <w:t>(ф. 0504230)</w:t>
        </w:r>
      </w:hyperlink>
      <w:r>
        <w:t>.</w:t>
      </w:r>
    </w:p>
    <w:p w:rsidR="00771978" w:rsidRDefault="00771978" w:rsidP="00771978">
      <w:pPr>
        <w:pStyle w:val="heading2normal"/>
      </w:pPr>
      <w:bookmarkStart w:id="26" w:name="_ref_1-7948bb732b2f40"/>
      <w:r>
        <w:t>Оформленный комиссией акт о списании имущества утверждается руководителем.</w:t>
      </w:r>
      <w:bookmarkEnd w:id="26"/>
    </w:p>
    <w:p w:rsidR="00771978" w:rsidRDefault="00771978" w:rsidP="00771978">
      <w:pPr>
        <w:pStyle w:val="heading2normal"/>
      </w:pPr>
      <w:bookmarkStart w:id="27" w:name="_ref_1-3a6cdded410d42"/>
      <w:r>
        <w:t>До утверждения в установленном порядке акта о списании реализация мероприятий, предусмотренных этим актом, не допускается.</w:t>
      </w:r>
      <w:bookmarkEnd w:id="27"/>
    </w:p>
    <w:p w:rsidR="00771978" w:rsidRDefault="00771978" w:rsidP="00771978">
      <w:r>
        <w:t>Реализация мероприятий осуществляется самостоятельно либо с привлечением третьих лиц на основании заключенного договора и подтверждается комиссией.</w:t>
      </w:r>
    </w:p>
    <w:p w:rsidR="00771978" w:rsidRDefault="00771978" w:rsidP="00771978">
      <w:pPr>
        <w:pStyle w:val="heading1normal"/>
        <w:jc w:val="center"/>
      </w:pPr>
      <w:bookmarkStart w:id="28" w:name="_ref_1-5350bc91b37843"/>
      <w:r>
        <w:rPr>
          <w:b/>
        </w:rPr>
        <w:t>Принятие решений по вопросам обесценения активов</w:t>
      </w:r>
      <w:bookmarkEnd w:id="28"/>
    </w:p>
    <w:p w:rsidR="00771978" w:rsidRDefault="00771978" w:rsidP="00771978">
      <w:pPr>
        <w:pStyle w:val="heading2normal"/>
      </w:pPr>
      <w:bookmarkStart w:id="29" w:name="_ref_1-3c69f47ac15142"/>
      <w:r>
        <w:t>При выявлении признаков возможного обесценения (снижения убытка) соответствующие обстоятельства рассматриваются комиссией по поступлению и выбытию активов.</w:t>
      </w:r>
      <w:bookmarkEnd w:id="29"/>
    </w:p>
    <w:p w:rsidR="00771978" w:rsidRDefault="00771978" w:rsidP="00771978">
      <w:pPr>
        <w:pStyle w:val="heading2normal"/>
      </w:pPr>
      <w:bookmarkStart w:id="30" w:name="_ref_1-5a71594073a64f"/>
      <w:r>
        <w:t>Если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определить справедливую стоимость каждого актива, по которому выявлены признаки возможного обесценения (снижения убытка), или об отсутствии такой необходимости.</w:t>
      </w:r>
      <w:bookmarkEnd w:id="30"/>
    </w:p>
    <w:p w:rsidR="00771978" w:rsidRDefault="00771978" w:rsidP="00771978">
      <w:pPr>
        <w:pStyle w:val="heading2normal"/>
      </w:pPr>
      <w:bookmarkStart w:id="31" w:name="_ref_1-d09e0e10960044"/>
      <w:r>
        <w:t>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</w:t>
      </w:r>
      <w:bookmarkEnd w:id="31"/>
    </w:p>
    <w:p w:rsidR="00771978" w:rsidRDefault="00771978" w:rsidP="00771978">
      <w:pPr>
        <w:pStyle w:val="heading2normal"/>
      </w:pPr>
      <w:bookmarkStart w:id="32" w:name="_ref_1-5d1bf8169d7543"/>
      <w:r>
        <w:t>В случае необходимости определить справедливую стоимость комиссия утверждает метод, который будет при этом использоваться.</w:t>
      </w:r>
      <w:bookmarkEnd w:id="32"/>
    </w:p>
    <w:p w:rsidR="00771978" w:rsidRDefault="00771978" w:rsidP="00771978">
      <w:pPr>
        <w:pStyle w:val="heading2normal"/>
      </w:pPr>
      <w:bookmarkStart w:id="33" w:name="_ref_1-5a5eeb145efd48"/>
      <w:r>
        <w:t>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для руководителя.</w:t>
      </w:r>
      <w:bookmarkEnd w:id="33"/>
    </w:p>
    <w:p w:rsidR="00771978" w:rsidRDefault="00771978" w:rsidP="00771978">
      <w:pPr>
        <w:pStyle w:val="heading2normal"/>
      </w:pPr>
      <w:bookmarkStart w:id="34" w:name="_ref_1-1dd3d351c24e43"/>
      <w:r>
        <w:t>В представление могут быть включены рекомендации комиссии по дальнейшему использованию имущества.</w:t>
      </w:r>
      <w:bookmarkEnd w:id="34"/>
    </w:p>
    <w:p w:rsidR="00771978" w:rsidRDefault="00771978" w:rsidP="00771978">
      <w:pPr>
        <w:pStyle w:val="heading2normal"/>
      </w:pPr>
      <w:bookmarkStart w:id="35" w:name="_ref_1-dcc4da22e8d040"/>
      <w:r>
        <w:t>Если выявлены признаки снижения убытка от обесценения, а сумма убытка не подлежит восстановлению, комиссия выносит заключение о необходимости 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  <w:bookmarkStart w:id="36" w:name="_docEnd_8"/>
      <w:bookmarkEnd w:id="35"/>
      <w:bookmarkEnd w:id="36"/>
    </w:p>
    <w:p w:rsidR="00EA4A0E" w:rsidRDefault="00EA4A0E">
      <w:bookmarkStart w:id="37" w:name="_GoBack"/>
      <w:bookmarkEnd w:id="37"/>
    </w:p>
    <w:p w:rsidR="00A31D9A" w:rsidRDefault="00A31D9A"/>
    <w:p w:rsidR="00A31D9A" w:rsidRDefault="00A31D9A"/>
    <w:p w:rsidR="00A31D9A" w:rsidRDefault="00A31D9A"/>
    <w:p w:rsidR="00A31D9A" w:rsidRDefault="00A31D9A"/>
    <w:p w:rsidR="00A31D9A" w:rsidRDefault="00A31D9A"/>
    <w:p w:rsidR="00A31D9A" w:rsidRDefault="00A31D9A"/>
    <w:p w:rsidR="00A31D9A" w:rsidRDefault="00A31D9A"/>
    <w:p w:rsidR="00A31D9A" w:rsidRDefault="00A31D9A"/>
    <w:p w:rsidR="00A31D9A" w:rsidRDefault="00A31D9A"/>
    <w:p w:rsidR="00A31D9A" w:rsidRDefault="00A31D9A"/>
    <w:p w:rsidR="00A31D9A" w:rsidRDefault="00A31D9A"/>
    <w:p w:rsidR="00A31D9A" w:rsidRDefault="00A31D9A" w:rsidP="00A31D9A">
      <w:pPr>
        <w:keepNext/>
        <w:keepLines/>
        <w:ind w:firstLine="0"/>
        <w:jc w:val="right"/>
      </w:pPr>
      <w:r>
        <w:lastRenderedPageBreak/>
        <w:t>Приложение № 2</w:t>
      </w:r>
      <w:r>
        <w:br/>
        <w:t>к Учетной политике</w:t>
      </w:r>
      <w:r>
        <w:br/>
      </w:r>
    </w:p>
    <w:p w:rsidR="00D84B3D" w:rsidRDefault="00D84B3D" w:rsidP="00D84B3D"/>
    <w:p w:rsidR="00D84B3D" w:rsidRPr="00D23A1D" w:rsidRDefault="00D84B3D" w:rsidP="00D84B3D">
      <w:pPr>
        <w:jc w:val="center"/>
        <w:rPr>
          <w:b/>
          <w:color w:val="000000"/>
          <w:sz w:val="24"/>
          <w:szCs w:val="24"/>
        </w:rPr>
      </w:pPr>
      <w:r w:rsidRPr="00D23A1D">
        <w:rPr>
          <w:b/>
          <w:color w:val="000000"/>
          <w:sz w:val="24"/>
          <w:szCs w:val="24"/>
        </w:rPr>
        <w:t>ПОЛОЖЕНИЕ</w:t>
      </w:r>
    </w:p>
    <w:p w:rsidR="00D84B3D" w:rsidRDefault="00D84B3D" w:rsidP="00D84B3D">
      <w:pPr>
        <w:jc w:val="center"/>
        <w:rPr>
          <w:b/>
          <w:color w:val="000000"/>
          <w:sz w:val="24"/>
          <w:szCs w:val="24"/>
        </w:rPr>
      </w:pPr>
      <w:r w:rsidRPr="00D23A1D">
        <w:rPr>
          <w:b/>
          <w:color w:val="000000"/>
          <w:sz w:val="24"/>
          <w:szCs w:val="24"/>
        </w:rPr>
        <w:t>об инвентаризационной комиссии</w:t>
      </w:r>
    </w:p>
    <w:p w:rsidR="00D84B3D" w:rsidRDefault="00D84B3D" w:rsidP="00D84B3D">
      <w:pPr>
        <w:rPr>
          <w:b/>
          <w:color w:val="000000"/>
          <w:sz w:val="24"/>
          <w:szCs w:val="24"/>
        </w:rPr>
      </w:pPr>
    </w:p>
    <w:p w:rsidR="00D84B3D" w:rsidRPr="009B7E3C" w:rsidRDefault="00D84B3D" w:rsidP="00D84B3D">
      <w:pPr>
        <w:rPr>
          <w:b/>
          <w:color w:val="000000"/>
          <w:sz w:val="24"/>
          <w:szCs w:val="24"/>
        </w:rPr>
      </w:pPr>
      <w:r w:rsidRPr="00E552A7">
        <w:rPr>
          <w:b/>
          <w:color w:val="000000"/>
          <w:sz w:val="24"/>
          <w:szCs w:val="24"/>
        </w:rPr>
        <w:t xml:space="preserve">1. Общие положения </w:t>
      </w:r>
    </w:p>
    <w:p w:rsidR="00D84B3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Инвентаризационная комиссия создана для проведения инвентаризаций </w:t>
      </w:r>
      <w:r>
        <w:rPr>
          <w:color w:val="000000"/>
          <w:sz w:val="24"/>
          <w:szCs w:val="24"/>
        </w:rPr>
        <w:t>в учреждении (далее – Комиссия).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Комиссия при организации и проведении инвентаризации руководствуется статьей 11 Закона от 06.12.2011 № 402-ФЗ, пунктами 6 и 20 Инструкции к Единому плану счетов № 157н, Федеральным стандартом «Учетная политика, оценочные значения и ошибки», утвержденным приказом Минфина от 30.12.2017 № 274, а также Порядком и графиком проведения инвентаризации в учреждении.</w:t>
      </w:r>
    </w:p>
    <w:p w:rsidR="00D84B3D" w:rsidRDefault="00D84B3D" w:rsidP="00D84B3D">
      <w:pPr>
        <w:rPr>
          <w:b/>
          <w:color w:val="000000"/>
          <w:sz w:val="24"/>
          <w:szCs w:val="24"/>
        </w:rPr>
      </w:pPr>
    </w:p>
    <w:p w:rsidR="00D84B3D" w:rsidRPr="00E552A7" w:rsidRDefault="00D84B3D" w:rsidP="00D84B3D">
      <w:pPr>
        <w:rPr>
          <w:b/>
          <w:color w:val="000000"/>
          <w:sz w:val="24"/>
          <w:szCs w:val="24"/>
        </w:rPr>
      </w:pPr>
      <w:r w:rsidRPr="00E552A7">
        <w:rPr>
          <w:b/>
          <w:color w:val="000000"/>
          <w:sz w:val="24"/>
          <w:szCs w:val="24"/>
        </w:rPr>
        <w:t>2. Основные задачи Комиссии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2.1. Основными задачами Комиссии являются проведение инвентаризации имущества, финансовых активов и обязательств учреждения, в том числе на </w:t>
      </w:r>
      <w:proofErr w:type="spellStart"/>
      <w:r w:rsidRPr="00D23A1D">
        <w:rPr>
          <w:color w:val="000000"/>
          <w:sz w:val="24"/>
          <w:szCs w:val="24"/>
        </w:rPr>
        <w:t>забалансовых</w:t>
      </w:r>
      <w:proofErr w:type="spellEnd"/>
      <w:r w:rsidRPr="00D23A1D">
        <w:rPr>
          <w:color w:val="000000"/>
          <w:sz w:val="24"/>
          <w:szCs w:val="24"/>
        </w:rPr>
        <w:t xml:space="preserve"> счетах, сопоставление фактического наличия объектов инвентаризации с данными бухгалтерского учета, выявление неучтенных объектов, подготовка документов для списания нефинансовых активов, дебиторской и кредиторской задолженности.</w:t>
      </w:r>
    </w:p>
    <w:p w:rsidR="00D84B3D" w:rsidRDefault="00D84B3D" w:rsidP="00D84B3D">
      <w:pPr>
        <w:rPr>
          <w:b/>
          <w:color w:val="000000"/>
          <w:sz w:val="24"/>
          <w:szCs w:val="24"/>
        </w:rPr>
      </w:pPr>
    </w:p>
    <w:p w:rsidR="00D84B3D" w:rsidRPr="00E552A7" w:rsidRDefault="00D84B3D" w:rsidP="00D84B3D">
      <w:pPr>
        <w:rPr>
          <w:b/>
          <w:color w:val="000000"/>
          <w:sz w:val="24"/>
          <w:szCs w:val="24"/>
        </w:rPr>
      </w:pPr>
      <w:r w:rsidRPr="00E552A7">
        <w:rPr>
          <w:b/>
          <w:color w:val="000000"/>
          <w:sz w:val="24"/>
          <w:szCs w:val="24"/>
        </w:rPr>
        <w:t>3. Организация деятельности Комиссии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3.1. Комиссию возглавляет председатель, который осуществляет следующие полномочия: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руководит работой Комиссии;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распределяет обязанности и дает поручения членам Комиссии, обеспечивает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коллегиальность в обсуждении спорных вопросов;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определяет согласно порядку проведения инвентаризации методы (способы) проведения инвентаризации в отношении соответствующих объектов инвентаризации;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перед началом инвентаризации подготавливает план работы, проводит инструктаж с членами Комиссии, ознакомляет членов Комиссии с материалами предыдущих инвентаризаций, ревизий и проверок;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организует подведение итогов инвентаризации;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принимает решения о приостановке инвентаризации и назначает новые сроки в случаях, установленных пунктом 3.7 настоящего положения;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lastRenderedPageBreak/>
        <w:t>•</w:t>
      </w:r>
      <w:r w:rsidRPr="00D23A1D">
        <w:rPr>
          <w:color w:val="000000"/>
          <w:sz w:val="24"/>
          <w:szCs w:val="24"/>
        </w:rPr>
        <w:tab/>
        <w:t xml:space="preserve">несет персональную ответственность за выполнение возложенных на Комиссию задач. 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3.2. Состав Комиссии назначается приказом руководителя учреждения перед началом каждой инвентаризации. Комиссия состоит из трех человек: председатель комиссии и два члена комиссии. Все члены комиссии имеют право голоса и принимают решения по итогам инвентаризации.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В состав Комиссии могут включаться: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представители администрации учреждения;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сотрудники бухгалтерии;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специалисты других служб и отделов</w:t>
      </w:r>
      <w:r>
        <w:rPr>
          <w:color w:val="000000"/>
          <w:sz w:val="24"/>
          <w:szCs w:val="24"/>
        </w:rPr>
        <w:t xml:space="preserve"> учреждения</w:t>
      </w:r>
      <w:r w:rsidRPr="00D23A1D">
        <w:rPr>
          <w:color w:val="000000"/>
          <w:sz w:val="24"/>
          <w:szCs w:val="24"/>
        </w:rPr>
        <w:t>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Бухгалтер обязательно должен быть членом комиссии с правом голоса, при проверке: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денег: наличных и безналичных;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средств во временном распоряжении;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 xml:space="preserve">расчетов с дебиторами и кредиторами, которых рассчитывает бухгалтерия. 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3.3. Заседание инвентаризационной комиссии проводится при наличии всех членов комиссии. 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3.4. Проведение инвентаризации приостанавливается в случаях чрезвычайных ситуаций, когда проводить инвентаризацию опасно.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3.5. При большом количестве инвентаризируемых объектов, в том числе при проведении инвентаризации перед составлением годовой отчетности, руководитель вправе создать рабочие инвентаризационные комиссии, которые руководствуются в своей деятельности настоящим положением.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В полномочия рабочих комиссий входит непосредственно процедура проведения инвентаризации по объектам, закрепленным за рабочей комиссией решением о проведении инвентаризации (ф. 0510439), и оформление инвентаризационных описей.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Ответственным лицом рабочей комиссии назначается один из членов комиссии, имеющий право голоса при вынесении решения о результатах инвентаризации.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В случае отсутствия ответственного лица рабочей комиссии по уважительной или не зависящей от него причине, возникшей после начала проведения инвентаризации, полномочия ответственного лица рабочей группы возлагаются на Председателя комиссии.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3.6. Ответственные (в том числе с материальной ответственностью) лица в состав Комиссии не входят. При проверке имущества присутствие ответственных лиц обязательно.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3.7. Комиссия проводит инвентаризации: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внеочередные: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– при передаче имущества в аренду, при выкупе, продаже;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– при смене ответственных лиц;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– при выявлении фактов хищений, злоупотреблений или порчи имущества;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lastRenderedPageBreak/>
        <w:t>– при нарушении правил хранения имущества;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– в случае стихийного бедствия, пожара, аварий или других чрезвычайных ситуаций, вызванных экстремальными условиями;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– при реорганизации или ликвидации </w:t>
      </w:r>
      <w:r>
        <w:rPr>
          <w:color w:val="000000"/>
          <w:sz w:val="24"/>
          <w:szCs w:val="24"/>
        </w:rPr>
        <w:t>учреждения;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proofErr w:type="gramStart"/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ежегодные – по графику, утвержденному решением (ф. 0510439), в том числе перед составлением годовой бухгалтерской отчетности;</w:t>
      </w:r>
      <w:proofErr w:type="gramEnd"/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внезапные инвентаризации кассы – по решению руководителя, в том числе при нарушении правил приемки имущества;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в других случаях, предусмотренных законодательством и иными нормативно-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правовыми документами.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3.8. Проведение инвентаризации имущества возможно с применением </w:t>
      </w:r>
      <w:proofErr w:type="spellStart"/>
      <w:r w:rsidRPr="00D23A1D">
        <w:rPr>
          <w:color w:val="000000"/>
          <w:sz w:val="24"/>
          <w:szCs w:val="24"/>
        </w:rPr>
        <w:t>видеофиксации</w:t>
      </w:r>
      <w:proofErr w:type="spellEnd"/>
      <w:r w:rsidRPr="00D23A1D">
        <w:rPr>
          <w:color w:val="000000"/>
          <w:sz w:val="24"/>
          <w:szCs w:val="24"/>
        </w:rPr>
        <w:t xml:space="preserve"> или </w:t>
      </w:r>
      <w:proofErr w:type="spellStart"/>
      <w:r w:rsidRPr="00D23A1D">
        <w:rPr>
          <w:color w:val="000000"/>
          <w:sz w:val="24"/>
          <w:szCs w:val="24"/>
        </w:rPr>
        <w:t>фотофиксации</w:t>
      </w:r>
      <w:proofErr w:type="spellEnd"/>
      <w:r w:rsidRPr="00D23A1D">
        <w:rPr>
          <w:color w:val="000000"/>
          <w:sz w:val="24"/>
          <w:szCs w:val="24"/>
        </w:rPr>
        <w:t xml:space="preserve"> фактического наличия или отсутствия имущества в режиме реального времени с присутствием отдельных членов Комиссии или членов рабочей инвентаризационной комиссии по местонахождению имущества. Комиссия проводит инвентаризацию с применением </w:t>
      </w:r>
      <w:proofErr w:type="spellStart"/>
      <w:r w:rsidRPr="00D23A1D">
        <w:rPr>
          <w:color w:val="000000"/>
          <w:sz w:val="24"/>
          <w:szCs w:val="24"/>
        </w:rPr>
        <w:t>видеофиксации</w:t>
      </w:r>
      <w:proofErr w:type="spellEnd"/>
      <w:r w:rsidRPr="00D23A1D">
        <w:rPr>
          <w:color w:val="000000"/>
          <w:sz w:val="24"/>
          <w:szCs w:val="24"/>
        </w:rPr>
        <w:t xml:space="preserve"> или </w:t>
      </w:r>
      <w:proofErr w:type="spellStart"/>
      <w:r w:rsidRPr="00D23A1D">
        <w:rPr>
          <w:color w:val="000000"/>
          <w:sz w:val="24"/>
          <w:szCs w:val="24"/>
        </w:rPr>
        <w:t>фотофиксации</w:t>
      </w:r>
      <w:proofErr w:type="spellEnd"/>
      <w:r w:rsidRPr="00D23A1D">
        <w:rPr>
          <w:color w:val="000000"/>
          <w:sz w:val="24"/>
          <w:szCs w:val="24"/>
        </w:rPr>
        <w:t xml:space="preserve"> по правилам, установленным в разделе 5 порядка проведения инвентаризации.</w:t>
      </w:r>
    </w:p>
    <w:p w:rsidR="00D84B3D" w:rsidRPr="00E552A7" w:rsidRDefault="00D84B3D" w:rsidP="00D84B3D">
      <w:pPr>
        <w:rPr>
          <w:b/>
          <w:color w:val="000000"/>
          <w:sz w:val="24"/>
          <w:szCs w:val="24"/>
        </w:rPr>
      </w:pPr>
      <w:r w:rsidRPr="00E552A7">
        <w:rPr>
          <w:b/>
          <w:color w:val="000000"/>
          <w:sz w:val="24"/>
          <w:szCs w:val="24"/>
        </w:rPr>
        <w:t>4. Полномочия Комиссии при проведении инвентаризации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4.1. Комиссия осуществляет полномочия: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проверяет фактическое наличие активов и обязательств, сверяет их с данными бухгалтерского учета;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дает оценку активам и обязательствам: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оформляет документально результаты проведения инвентаризации;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рассматривает (в том числе с привлечением на добровольных началах квалифицированных экспертов) материалы, представленные в ходе инвентаризации;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подводит итоги инвентаризации, в том числе классифицирует отклонения – излишки, недостачи, пересортица и пр.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4.2. В ходе оценки активов и обязательств комиссия: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проверяет нефинансовые и финансовые активы на соответствие критериям актива;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выявляет признаки обесценения активов;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определяет целевую функцию актива и статус объекта учета;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определяет возможность дальнейшей эксплуатации имущества;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оценивает возможность списания имущества;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оценивает основания для возмещения недостачи;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выявляет основания для изменения стоимостных оценок объектов инвентаризации.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4.3. В ходе проведения инвентаризации финансовых активов и обязательств Комиссия (рабочая инвентаризационная комиссия) дополнительно определяет признаки и устанавливает: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lastRenderedPageBreak/>
        <w:t>•</w:t>
      </w:r>
      <w:r w:rsidRPr="00D23A1D">
        <w:rPr>
          <w:color w:val="000000"/>
          <w:sz w:val="24"/>
          <w:szCs w:val="24"/>
        </w:rPr>
        <w:tab/>
        <w:t>безнадежной к взысканию дебиторской задолженности;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сомнительной задолженности неплатежеспособных дебиторов, в том числе несоответствия задолженности критериям признания ее активом;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суммы невостребованной в срок (просроченной и (или) неподтвержденной по результатам инвентаризации) кредиторской задолженности;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суммы переплат доходов (источников финансирования дефицита);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суммы дебиторской и кредиторской задолженности, подлежащие восстановлению на балансовом (</w:t>
      </w:r>
      <w:proofErr w:type="spellStart"/>
      <w:r w:rsidRPr="00D23A1D">
        <w:rPr>
          <w:color w:val="000000"/>
          <w:sz w:val="24"/>
          <w:szCs w:val="24"/>
        </w:rPr>
        <w:t>забалансовом</w:t>
      </w:r>
      <w:proofErr w:type="spellEnd"/>
      <w:r w:rsidRPr="00D23A1D">
        <w:rPr>
          <w:color w:val="000000"/>
          <w:sz w:val="24"/>
          <w:szCs w:val="24"/>
        </w:rPr>
        <w:t>) учете в соответствии с действующим законодательством Российской Федерации;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суммы средств во временном распоряжении, которые подлежат перечислению в доход федерального бюджета, при наличии оснований, установленных законодательством Российской Федерации;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правовые основания, включая даты исполнения, возникновения расчетов.</w:t>
      </w:r>
    </w:p>
    <w:p w:rsidR="00D84B3D" w:rsidRPr="00E552A7" w:rsidRDefault="00D84B3D" w:rsidP="00D84B3D">
      <w:pPr>
        <w:rPr>
          <w:b/>
          <w:color w:val="000000"/>
          <w:sz w:val="24"/>
          <w:szCs w:val="24"/>
        </w:rPr>
      </w:pPr>
      <w:r w:rsidRPr="00E552A7">
        <w:rPr>
          <w:b/>
          <w:color w:val="000000"/>
          <w:sz w:val="24"/>
          <w:szCs w:val="24"/>
        </w:rPr>
        <w:t>5. Порядок работы комиссии и принятия решений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5.1. Комиссия при проведении инвентаризации обеспечивает полноту и точность внесения в описи данных о фактических остатках основных средств, материальных запасов, денежных средств, другого имущества и финансовых обязательств, правильность и своевременность оформления материалов инвентаризации.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Описи в двух экземплярах подписывают все члены Комиссии и ответственные лица.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5.2. Инвентаризационная опись (сличительная ведомость) по объектам нефинансовых активов (ф. 0504087) применяется для отражения результатов проведенной в Учреждении инвентаризации объектов нефинансовых активов.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Комиссия (рабочая инвентаризационная комиссия) обеспечивают полноту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и точность внесения в инвентаризационные описи данных о фактических остатках имущества.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Инвентаризационные описи формируются ответственным сотрудником бухгалтерии.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5.3. Инвентаризация имущества проводится по его местонахождению и ответственным лицам. При инвентаризации имущества обязательно присутствие ответственного лица.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5.4. Комиссия (рабочая инвентаризационная комиссия) при проведении инвентаризации обеспечивает полноту и точность внесения в инвентаризационные описи данных о фактических остатках имущества, правильность и своевременность оформления результатов инвентаризации.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5.5. При инвентаризации объектов имущества Комиссия (рабочая инвентаризационная комиссия) производит осмотр объектов и заносит в описи полное их наименование, инвентарные номера, проводит сверку инвентарных номеров, указанных в инвентаризационных описях с данными инвентарного номера, указанного на объекте имущества.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lastRenderedPageBreak/>
        <w:t xml:space="preserve">На каждую группу и вид имущества, в том числе учитываемого на </w:t>
      </w:r>
      <w:proofErr w:type="spellStart"/>
      <w:r w:rsidRPr="00D23A1D">
        <w:rPr>
          <w:color w:val="000000"/>
          <w:sz w:val="24"/>
          <w:szCs w:val="24"/>
        </w:rPr>
        <w:t>забалансовых</w:t>
      </w:r>
      <w:proofErr w:type="spellEnd"/>
      <w:r w:rsidRPr="00D23A1D">
        <w:rPr>
          <w:color w:val="000000"/>
          <w:sz w:val="24"/>
          <w:szCs w:val="24"/>
        </w:rPr>
        <w:t xml:space="preserve"> счетах, формируются отдельные инвентаризационные описи.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Если инвентаризация имущества проводится в течение нескольких дней,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то помещения, где хранятся материальные ценности, при уходе Комиссии (рабочей инвентаризационной комиссии) должны быть опечатаны. Во время перерывов в работе Комисси</w:t>
      </w:r>
      <w:proofErr w:type="gramStart"/>
      <w:r w:rsidRPr="00D23A1D">
        <w:rPr>
          <w:color w:val="000000"/>
          <w:sz w:val="24"/>
          <w:szCs w:val="24"/>
        </w:rPr>
        <w:t>и(</w:t>
      </w:r>
      <w:proofErr w:type="gramEnd"/>
      <w:r w:rsidRPr="00D23A1D">
        <w:rPr>
          <w:color w:val="000000"/>
          <w:sz w:val="24"/>
          <w:szCs w:val="24"/>
        </w:rPr>
        <w:t>рабочей инвентаризационной комиссии) (в обеденный перерыв, в ночное время, по другим причинам) инвентаризационные описи должны храниться в ящике (шкафу, сейфе) в закрытом помещении.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В исключительных случаях, когда возникает необходимость в выдаче имущества со склада в процессе инвентаризации, ответственным лицом, с которым заключен договор о полной материальной ответственности может быть произведен отпуск материальных ценностей только с разрешения руководителя (уполномоченным им лицом) </w:t>
      </w:r>
      <w:r>
        <w:rPr>
          <w:color w:val="000000"/>
          <w:sz w:val="24"/>
          <w:szCs w:val="24"/>
        </w:rPr>
        <w:t>у</w:t>
      </w:r>
      <w:r w:rsidRPr="00D23A1D">
        <w:rPr>
          <w:color w:val="000000"/>
          <w:sz w:val="24"/>
          <w:szCs w:val="24"/>
        </w:rPr>
        <w:t xml:space="preserve">чреждения и главного бухгалтера </w:t>
      </w:r>
      <w:r>
        <w:rPr>
          <w:color w:val="000000"/>
          <w:sz w:val="24"/>
          <w:szCs w:val="24"/>
        </w:rPr>
        <w:t>у</w:t>
      </w:r>
      <w:r w:rsidRPr="00D23A1D">
        <w:rPr>
          <w:color w:val="000000"/>
          <w:sz w:val="24"/>
          <w:szCs w:val="24"/>
        </w:rPr>
        <w:t>чреждения в присутствии членов Комиссии (рабочей инвентаризационной комиссии).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Статус объекта учета и целевая функция актива оформляются в инвентаризационной описи с указанием их наименования в соответствии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с Приказами Минфина от 30.03.2015 № 52н, от 15.04.2021 № 61н.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При инвентаризации зданий, сооружений, земельных участков комиссия проверяет наличие документов о закреплении права оперативного управления этими объектами, иного права владения.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5.6. При инвентаризации нематериальных активов комиссия проверяет: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наличие документов, подтверждающих права организации на</w:t>
      </w:r>
      <w:r w:rsidR="00774292">
        <w:rPr>
          <w:color w:val="000000"/>
          <w:sz w:val="24"/>
          <w:szCs w:val="24"/>
        </w:rPr>
        <w:t xml:space="preserve"> </w:t>
      </w:r>
      <w:r w:rsidRPr="00D23A1D">
        <w:rPr>
          <w:color w:val="000000"/>
          <w:sz w:val="24"/>
          <w:szCs w:val="24"/>
        </w:rPr>
        <w:t>их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использование;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правильность и своевременность отражения нематериальных активов в балансе.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При инвентаризации прав пользования на результаты интеллектуальной деятельности комиссия проверяет наличие лицензионных договоров (лицензий), либо иных документов, подтверждающих существование права на результаты интеллектуальной деятельности.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По результатам инвентаризации прав пользования на результаты интеллектуальной деятельности, в целях составления годовой бюджетной отчетности, срок их полезного использования, в том числе прав пользования на результаты интеллектуальной деятельности с неопределенным сроком полезного использования уточняется, в случае изменения факторов и (или) условий их использования, указанных в пункте 27 СГС «Нематериальные активы».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При инвентаризации материальных запасов Комиссия в присутствии ответственного лица должна пересчитать, перевесить или перемерить имеющиеся по месту хранения материальные ценности.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5.7. Инвентаризация кассы производится Комиссией не реже одного раза в квартал, а также в случаях передачи наличных денежных сре</w:t>
      </w:r>
      <w:proofErr w:type="gramStart"/>
      <w:r w:rsidRPr="00D23A1D">
        <w:rPr>
          <w:color w:val="000000"/>
          <w:sz w:val="24"/>
          <w:szCs w:val="24"/>
        </w:rPr>
        <w:t>дств др</w:t>
      </w:r>
      <w:proofErr w:type="gramEnd"/>
      <w:r w:rsidRPr="00D23A1D">
        <w:rPr>
          <w:color w:val="000000"/>
          <w:sz w:val="24"/>
          <w:szCs w:val="24"/>
        </w:rPr>
        <w:t>угому сотруднику, временно замещающему кассира.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lastRenderedPageBreak/>
        <w:t>Плановая инвентаризация кассы производится Комиссией (рабочей инвентаризационной комиссией) перед представлением отчетности. Внеплановые инвентаризации кассы (в случаях передачи наличных денежных сре</w:t>
      </w:r>
      <w:proofErr w:type="gramStart"/>
      <w:r w:rsidRPr="00D23A1D">
        <w:rPr>
          <w:color w:val="000000"/>
          <w:sz w:val="24"/>
          <w:szCs w:val="24"/>
        </w:rPr>
        <w:t>дств др</w:t>
      </w:r>
      <w:proofErr w:type="gramEnd"/>
      <w:r w:rsidRPr="00D23A1D">
        <w:rPr>
          <w:color w:val="000000"/>
          <w:sz w:val="24"/>
          <w:szCs w:val="24"/>
        </w:rPr>
        <w:t>угому работнику, временно замещающему кассира) и внезапные ревизии кассы проводятся на основании Решения (ф. 0510439).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При проведении инвентаризации кассы проводится полный полистный пересчет денежной наличности и проверка других ценностей, находящихся в кассе. Остаток денежной наличности в кассе сверяется с данными бюджетного учета по Кассовой книге (ф. 0504514).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При проведении внеплановой ревизии кассы проводится проверка осуществления кассовых и банковских операций, условий, обеспечивающих сохранность денежных средств и денежных документов, полноты и своевременности отражения в бюджетном учете поступления наличных денежных сре</w:t>
      </w:r>
      <w:proofErr w:type="gramStart"/>
      <w:r w:rsidRPr="00D23A1D">
        <w:rPr>
          <w:color w:val="000000"/>
          <w:sz w:val="24"/>
          <w:szCs w:val="24"/>
        </w:rPr>
        <w:t>дств в к</w:t>
      </w:r>
      <w:proofErr w:type="gramEnd"/>
      <w:r w:rsidRPr="00D23A1D">
        <w:rPr>
          <w:color w:val="000000"/>
          <w:sz w:val="24"/>
          <w:szCs w:val="24"/>
        </w:rPr>
        <w:t>ассу, использования полученных средств по целевому назначению, соблюдения лимита остатка денежных средств в кассе.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Проверка фактического наличия бланков строгой отчетности производится по видам бланков с учетом начальных и конечных номеров тех или иных бланков.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Результаты инвентаризация денежных сре</w:t>
      </w:r>
      <w:proofErr w:type="gramStart"/>
      <w:r w:rsidRPr="00D23A1D">
        <w:rPr>
          <w:color w:val="000000"/>
          <w:sz w:val="24"/>
          <w:szCs w:val="24"/>
        </w:rPr>
        <w:t>дств в к</w:t>
      </w:r>
      <w:proofErr w:type="gramEnd"/>
      <w:r w:rsidRPr="00D23A1D">
        <w:rPr>
          <w:color w:val="000000"/>
          <w:sz w:val="24"/>
          <w:szCs w:val="24"/>
        </w:rPr>
        <w:t>ассе оформляются Актом о результатах инвентаризации наличных денежных средств (ф. 0510836). Акт (ф. 0510836) формируется на основании данных Инвентаризационной описи наличных денежных средств (ф. 0504088) ответственным исполнителем из состава Комиссии (рабочей инвентаризационной комиссии).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5.8. При инвентаризации показателей учета на </w:t>
      </w:r>
      <w:proofErr w:type="spellStart"/>
      <w:r w:rsidRPr="00D23A1D">
        <w:rPr>
          <w:color w:val="000000"/>
          <w:sz w:val="24"/>
          <w:szCs w:val="24"/>
        </w:rPr>
        <w:t>забалансовых</w:t>
      </w:r>
      <w:proofErr w:type="spellEnd"/>
      <w:r w:rsidRPr="00D23A1D">
        <w:rPr>
          <w:color w:val="000000"/>
          <w:sz w:val="24"/>
          <w:szCs w:val="24"/>
        </w:rPr>
        <w:t xml:space="preserve"> счетах необходимо, в том числе, обеспечить сверку (установить):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 xml:space="preserve">перечня банковских гарантий, размещенных в Единой информационной системе в сфере закупок товаров, работ, услуг с показателями </w:t>
      </w:r>
      <w:proofErr w:type="spellStart"/>
      <w:r w:rsidRPr="00D23A1D">
        <w:rPr>
          <w:color w:val="000000"/>
          <w:sz w:val="24"/>
          <w:szCs w:val="24"/>
        </w:rPr>
        <w:t>забалансового</w:t>
      </w:r>
      <w:proofErr w:type="spellEnd"/>
      <w:r w:rsidRPr="00D23A1D">
        <w:rPr>
          <w:color w:val="000000"/>
          <w:sz w:val="24"/>
          <w:szCs w:val="24"/>
        </w:rPr>
        <w:t xml:space="preserve"> счета 10 «Обеспечение исполнения обязательств», включая сверку банковских гарантий, которые не подлежат размещению в реестре банковских гарантий согласно положениям Федерального закона от 05.04.2013 № 44-ФЗ;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финансовых организаций, выдавших банковские гарантии с Единым государственным реестром юридических лиц, в части действующих обязательств поставщиков, подрядчиков, исполнителей;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сроки исковой давности по задолженности, не востребованной кредиторами.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5.9. При инвентаризации расчетов Комиссия путем документальной проверки устанавливает: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правильность расчетов с банками, финансовыми, налоговыми органами,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внебюджетными фондами, другими организациями;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правильность и обоснованность числящейся в бухгалтерском учете суммы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задолженности по недостачам и хищениям;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lastRenderedPageBreak/>
        <w:t>•</w:t>
      </w:r>
      <w:r w:rsidRPr="00D23A1D">
        <w:rPr>
          <w:color w:val="000000"/>
          <w:sz w:val="24"/>
          <w:szCs w:val="24"/>
        </w:rPr>
        <w:tab/>
        <w:t>правильность и обоснованность сумм дебиторской и кредиторской задолженности, по которым истекли сроки исковой давности.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Результаты инвентаризации расчетов с покупателями, поставщиками, иными дебиторами и кредиторами, резервов предстоящих расходов, расходов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и доходов будущих периодов направляются главному бухгалтеру в целях отражения результатов инвентаризации в бухгалтерском учете и раскрытию информации в годовой отчетности.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5.10. При инвентаризации остатков на счетах учета денежных средств показатели бухгалтерского учета сверяются с показателями, отраженными в Выписке из лицевого счета.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5.11. По итогам инвентаризации комиссия проводит заседание, которое считается правомочным, если в нем приняли участие все члены комиссии. 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5.12. В ходе заседания комиссия анализирует выявленные расхождения, предлагает способы устранения обнаруженных расхождений фактического наличия объектов и данных бухгалтерского учета.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На заседании комиссия оценивает наличие: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а) обстоятельств, указывающих на необходимость принятия решения о списании имущества – при инвентаризации нефинансовых активов. В частности, оценивает физический или моральный износ, нарушения условий содержания или эксплуатации, влияние на состояние имущества аварий, стихийных бедствий, иных чрезвычайных ситуаций, длительного неиспользования имущества или иных причин, которые привели к необходимости принятия решения о списании имущества. Одновременно комиссия рассматривает вопрос целесообразности дальнейшего использования имущества, возможности и эффективности его восстановления, возможности использования отдельных узлов, деталей, конструкций и материалов имущества;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б) оснований для возмещения недостачи или ущерба;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в) в отношении активов – фактов несоответствия актива критериям его признания в бухгалтерском учете;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г) обстоятельств, указывающих на правомерность признания просроченной дебиторской задолженности сомнительной или безнадежной к взысканию;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proofErr w:type="spellStart"/>
      <w:r w:rsidRPr="00D23A1D">
        <w:rPr>
          <w:color w:val="000000"/>
          <w:sz w:val="24"/>
          <w:szCs w:val="24"/>
        </w:rPr>
        <w:t>д</w:t>
      </w:r>
      <w:proofErr w:type="spellEnd"/>
      <w:r w:rsidRPr="00D23A1D">
        <w:rPr>
          <w:color w:val="000000"/>
          <w:sz w:val="24"/>
          <w:szCs w:val="24"/>
        </w:rPr>
        <w:t>) обязательств, не востребованных в течение срока исковой давности кредитором;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е) оснований для признания в учете выявленных излишков, для выбытия недостающих объектов с учета или корректировки бухгалтерских данных при пересортице. Основания для принятия к учету выявленных излишков выясняются в ходе проверки, целью которой является выявление причин излишков и их собственников. Такую проверку проводит инвентаризационная комиссия во время инвентаризации, либо комиссия по поступлению и выбытию активов на основании решения руководителя учреждения;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ж) оснований для обесценения, изменения стоимости объектов.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lastRenderedPageBreak/>
        <w:t>5.13. Решения принимаются простым большинством голосов от числа присутствующих на заседании членов Комиссии (рабочей инвентаризационной комиссии).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Решения и заключения комиссии оформляются в инвентаризационных описях. На разницу в стоимости от пересортицы в сторону недостачи, образовавшейся не по вине материально ответственных лиц, в заключениях инвентаризационной комиссии должны быть даны исчерпывающие объяснения о причинах, по которым такая разница не отнесена на виновных лиц.</w:t>
      </w:r>
    </w:p>
    <w:p w:rsidR="00D84B3D" w:rsidRPr="00E552A7" w:rsidRDefault="00D84B3D" w:rsidP="00D84B3D">
      <w:pPr>
        <w:rPr>
          <w:b/>
          <w:color w:val="000000"/>
          <w:sz w:val="24"/>
          <w:szCs w:val="24"/>
        </w:rPr>
      </w:pPr>
      <w:r w:rsidRPr="00E552A7">
        <w:rPr>
          <w:b/>
          <w:color w:val="000000"/>
          <w:sz w:val="24"/>
          <w:szCs w:val="24"/>
        </w:rPr>
        <w:t xml:space="preserve">6. Оформление результатов инвентаризации и регулирование выявленных расхождений 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6.1. Акт о результатах инвентаризации (ф. 0510463) применяется для обобщения результатов проведенной инвентаризационной комиссией инвентаризац</w:t>
      </w:r>
      <w:proofErr w:type="gramStart"/>
      <w:r w:rsidRPr="00D23A1D">
        <w:rPr>
          <w:color w:val="000000"/>
          <w:sz w:val="24"/>
          <w:szCs w:val="24"/>
        </w:rPr>
        <w:t>ии и ее</w:t>
      </w:r>
      <w:proofErr w:type="gramEnd"/>
      <w:r w:rsidRPr="00D23A1D">
        <w:rPr>
          <w:color w:val="000000"/>
          <w:sz w:val="24"/>
          <w:szCs w:val="24"/>
        </w:rPr>
        <w:t xml:space="preserve"> документального оформления. В Акте (ф. 0510463) обобщаются результаты инвентаризации, отраженные в инвентаризационных описях, если инвентаризация по группам объектов была проведена по одному Решению (ф. 0510439) и по состоянию на одну дату. Акт (ф. 0510463) оформляется не позднее дня, следующего за днем окончания инвентаризации по всем группам объектов, проведенных инвентаризационной комиссией.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Акт (ф. 0510463) формируется на основании данных инвентаризационных описей (сличительных ведомостей) секретарем (ответственным исполнителем из состава Комиссии), уполномоченным на его формирование.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6.2. В Акте (ф. 0510463) в разделах 2 "Результаты инвентаризации с выявленными отклонениями", 3 "Результаты выявления качественных характеристик" в случае выявления отклонений указывается заключение Комиссии по каждому случаю выявленных отклонений, принятое Решение Комиссии по каждому случаю выявленных отклонений.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6.3. Акт (ф. 0510463) подписывается членами Комиссии, председателем Комиссии. В случаях если Решением (ф. 0510439) назначены рабочие инвентаризационные комиссии, Акт (ф. 0510463) подписывается председателем Комиссии и уполномоченными председателем Комиссии лицами от рабочих инвентаризационных комиссий. Акт (ф. 0510463) утверждается руководителем учреждения.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6.4. По всем недостачам, излишкам, порчи имущества Комиссия (рабочая инвентаризационная комиссия) получает письменные объяснения от ответственных лиц, с которыми заключен договор о полной материальной ответственности. Они должны быть отражены в инвентаризационных описях (актах). На основании представленных объяснений и материалов проверок Комиссия определяет причины и характер выявленных отклонений от данных бухгалтерского учета.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Письменные объяснения направляются председателем Комиссии (рабочей инвентаризационной комиссией) руководителю </w:t>
      </w:r>
      <w:r>
        <w:rPr>
          <w:color w:val="000000"/>
          <w:sz w:val="24"/>
          <w:szCs w:val="24"/>
        </w:rPr>
        <w:t>у</w:t>
      </w:r>
      <w:r w:rsidRPr="00D23A1D">
        <w:rPr>
          <w:color w:val="000000"/>
          <w:sz w:val="24"/>
          <w:szCs w:val="24"/>
        </w:rPr>
        <w:t>чреждения.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При необходимости и по согласованию с руководителем </w:t>
      </w:r>
      <w:r>
        <w:rPr>
          <w:color w:val="000000"/>
          <w:sz w:val="24"/>
          <w:szCs w:val="24"/>
        </w:rPr>
        <w:t>у</w:t>
      </w:r>
      <w:r w:rsidRPr="00D23A1D">
        <w:rPr>
          <w:color w:val="000000"/>
          <w:sz w:val="24"/>
          <w:szCs w:val="24"/>
        </w:rPr>
        <w:t>чреждения материалы инвентаризации направляются председателем Комиссии в судебные органы для предъявления судебного иска.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lastRenderedPageBreak/>
        <w:t>6.3. В случае выявления излишков имущества инвентаризационная комиссия инициирует проверку, целью которой является выявление причин излишков и их собственников. Такую проверку проводит инвентаризационная комиссия во время инвентаризации. Если силами инвентаризационной комиссии провести такую проверку невозможно, председатель комиссии уведомляет об этом руководителя учреждения в служебной записке, на основании которой руководитель выносит решение проведении проверки вне инвентаризации – комиссией по поступлению и выбытию активов.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6.4. По результатам инвентаризации председатель Комиссии подготавливает руководителю </w:t>
      </w:r>
      <w:r>
        <w:rPr>
          <w:color w:val="000000"/>
          <w:sz w:val="24"/>
          <w:szCs w:val="24"/>
        </w:rPr>
        <w:t xml:space="preserve">учреждения </w:t>
      </w:r>
      <w:r w:rsidRPr="00D23A1D">
        <w:rPr>
          <w:color w:val="000000"/>
          <w:sz w:val="24"/>
          <w:szCs w:val="24"/>
        </w:rPr>
        <w:t>предложения: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по отнесению недостач имущества, а также имущества, пришедшего в негодность, за счет виновных лиц либо по их списанию;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 xml:space="preserve">по </w:t>
      </w:r>
      <w:proofErr w:type="spellStart"/>
      <w:r w:rsidRPr="00D23A1D">
        <w:rPr>
          <w:color w:val="000000"/>
          <w:sz w:val="24"/>
          <w:szCs w:val="24"/>
        </w:rPr>
        <w:t>оприходованию</w:t>
      </w:r>
      <w:proofErr w:type="spellEnd"/>
      <w:r w:rsidRPr="00D23A1D">
        <w:rPr>
          <w:color w:val="000000"/>
          <w:sz w:val="24"/>
          <w:szCs w:val="24"/>
        </w:rPr>
        <w:t xml:space="preserve"> излишков;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по списанию нереальной к взысканию дебиторской и невостребованной кредиторской задолженности;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по оптимизации приема, хранения и отпуска материальных ценностей;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другие предложения.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6.5. На основании утвержденного руководителем учреждения Акта (ф. 0510463) в соответствии с решением инвентаризационной комиссии, не позднее рабочего дня, следующего за днем его утверждения, для целей отражения в бухгалтерском учете выявленных отклонений осуществляется формирование одного из документов в зависимости от результатов: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Решение о прекращении признания активами объектов нефинансовых активов (ф. 0510440);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Акт о приеме-передаче объектов нефинансовых активов (ф. 0510448);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Накладная на внутреннее перемещение объектов нефинансовых активов (ф. 0510450);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Акт о признании безнадежной к взысканию задолженности по доходам (ф. 0510436);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Решение о списании задолженности, невостребованной кредиторами, со счета __ (ф. 0510437);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Решение о признании (восстановлении) сомнительной задолженности по доходам (ф. 0510445);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</w:r>
      <w:proofErr w:type="gramStart"/>
      <w:r w:rsidRPr="00D23A1D">
        <w:rPr>
          <w:color w:val="000000"/>
          <w:sz w:val="24"/>
          <w:szCs w:val="24"/>
        </w:rPr>
        <w:t>Решении</w:t>
      </w:r>
      <w:proofErr w:type="gramEnd"/>
      <w:r w:rsidRPr="00D23A1D">
        <w:rPr>
          <w:color w:val="000000"/>
          <w:sz w:val="24"/>
          <w:szCs w:val="24"/>
        </w:rPr>
        <w:t xml:space="preserve"> о восстановлении кредиторской задолженности (ф. 0510446),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соответствующих актов на списание объектов нефинансовых активов (для списания недостач);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иных документов.</w:t>
      </w:r>
    </w:p>
    <w:p w:rsidR="00D84B3D" w:rsidRPr="00E552A7" w:rsidRDefault="00D84B3D" w:rsidP="00D84B3D">
      <w:pPr>
        <w:rPr>
          <w:b/>
          <w:color w:val="000000"/>
          <w:sz w:val="24"/>
          <w:szCs w:val="24"/>
        </w:rPr>
      </w:pPr>
      <w:r w:rsidRPr="00E552A7">
        <w:rPr>
          <w:b/>
          <w:color w:val="000000"/>
          <w:sz w:val="24"/>
          <w:szCs w:val="24"/>
        </w:rPr>
        <w:t>7. Права Комиссии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7.1. Комиссия имеет право: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lastRenderedPageBreak/>
        <w:t>•</w:t>
      </w:r>
      <w:r w:rsidRPr="00D23A1D">
        <w:rPr>
          <w:color w:val="000000"/>
          <w:sz w:val="24"/>
          <w:szCs w:val="24"/>
        </w:rPr>
        <w:tab/>
        <w:t>требовать создания условий, обеспечивающих полную и точную проверку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фактического наличия имущества;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опечатать складские и другие служебные помещения при уходе членов Комиссии, если инвентаризация проводится в течение нескольких дней.</w:t>
      </w:r>
    </w:p>
    <w:p w:rsidR="00D84B3D" w:rsidRPr="00E552A7" w:rsidRDefault="00D84B3D" w:rsidP="00D84B3D">
      <w:pPr>
        <w:rPr>
          <w:b/>
          <w:color w:val="000000"/>
          <w:sz w:val="24"/>
          <w:szCs w:val="24"/>
        </w:rPr>
      </w:pPr>
      <w:r w:rsidRPr="00E552A7">
        <w:rPr>
          <w:b/>
          <w:color w:val="000000"/>
          <w:sz w:val="24"/>
          <w:szCs w:val="24"/>
        </w:rPr>
        <w:t xml:space="preserve">8. Ответственность Комиссии 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8.1. Комиссия несет ответственность: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proofErr w:type="gramStart"/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за полноту и точность внесения в инвентаризационные описи (сличительные</w:t>
      </w:r>
      <w:proofErr w:type="gramEnd"/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ведомости) данных о фактическом наличии (об остатках) объектов инвентаризации;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за правильность указания в инвентаризационных описях (сличительных ведомостях) признаков нефинансовых и финансовых активов (наименование, тип, марка и другие признаки);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>за сокрытие выявленных нарушений;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•</w:t>
      </w:r>
      <w:r w:rsidRPr="00D23A1D">
        <w:rPr>
          <w:color w:val="000000"/>
          <w:sz w:val="24"/>
          <w:szCs w:val="24"/>
        </w:rPr>
        <w:tab/>
        <w:t xml:space="preserve">за правильность и своевременность оформления результатов инвентаризации. </w:t>
      </w:r>
    </w:p>
    <w:p w:rsidR="00D84B3D" w:rsidRPr="00E552A7" w:rsidRDefault="00D84B3D" w:rsidP="00D84B3D">
      <w:pPr>
        <w:rPr>
          <w:b/>
          <w:color w:val="000000"/>
          <w:sz w:val="24"/>
          <w:szCs w:val="24"/>
        </w:rPr>
      </w:pPr>
      <w:r w:rsidRPr="00E552A7">
        <w:rPr>
          <w:b/>
          <w:color w:val="000000"/>
          <w:sz w:val="24"/>
          <w:szCs w:val="24"/>
        </w:rPr>
        <w:t>9. Заключительные положения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9.1. Все изменения и дополнения к настоящему положению утверждаются руководителем </w:t>
      </w:r>
      <w:r>
        <w:rPr>
          <w:color w:val="000000"/>
          <w:sz w:val="24"/>
          <w:szCs w:val="24"/>
        </w:rPr>
        <w:t>учреждения.</w:t>
      </w:r>
    </w:p>
    <w:p w:rsidR="00D84B3D" w:rsidRPr="00D23A1D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>9.2. Если в результате изменения действующего законодательства России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России.</w:t>
      </w:r>
    </w:p>
    <w:p w:rsidR="00D84B3D" w:rsidRPr="00E2577B" w:rsidRDefault="00D84B3D" w:rsidP="00D84B3D">
      <w:pPr>
        <w:rPr>
          <w:color w:val="000000"/>
          <w:sz w:val="24"/>
          <w:szCs w:val="24"/>
        </w:rPr>
      </w:pPr>
      <w:r w:rsidRPr="00D23A1D">
        <w:rPr>
          <w:color w:val="000000"/>
          <w:sz w:val="24"/>
          <w:szCs w:val="24"/>
        </w:rPr>
        <w:t xml:space="preserve">9.3. Хранение документов по результатам инвентаризации осуществляется бухгалтерией </w:t>
      </w:r>
      <w:r>
        <w:rPr>
          <w:color w:val="000000"/>
          <w:sz w:val="24"/>
          <w:szCs w:val="24"/>
        </w:rPr>
        <w:t>у</w:t>
      </w:r>
      <w:r w:rsidRPr="00E2577B">
        <w:rPr>
          <w:color w:val="000000"/>
          <w:sz w:val="24"/>
          <w:szCs w:val="24"/>
        </w:rPr>
        <w:t>чреждения.</w:t>
      </w:r>
    </w:p>
    <w:p w:rsidR="00A31D9A" w:rsidRDefault="00A31D9A"/>
    <w:p w:rsidR="00D84B3D" w:rsidRDefault="00D84B3D"/>
    <w:p w:rsidR="00D84B3D" w:rsidRDefault="00D84B3D"/>
    <w:p w:rsidR="00D84B3D" w:rsidRDefault="00D84B3D"/>
    <w:p w:rsidR="00D84B3D" w:rsidRDefault="00D84B3D"/>
    <w:p w:rsidR="00D84B3D" w:rsidRDefault="00D84B3D"/>
    <w:p w:rsidR="00D84B3D" w:rsidRDefault="00D84B3D"/>
    <w:p w:rsidR="00D84B3D" w:rsidRDefault="00D84B3D"/>
    <w:p w:rsidR="00D84B3D" w:rsidRDefault="00D84B3D"/>
    <w:p w:rsidR="00D84B3D" w:rsidRDefault="00D84B3D"/>
    <w:p w:rsidR="00D84B3D" w:rsidRDefault="00D84B3D"/>
    <w:p w:rsidR="00D84B3D" w:rsidRDefault="00D84B3D"/>
    <w:p w:rsidR="00D84B3D" w:rsidRDefault="00D84B3D"/>
    <w:p w:rsidR="00D84B3D" w:rsidRDefault="00D84B3D"/>
    <w:p w:rsidR="00D84B3D" w:rsidRDefault="00D84B3D"/>
    <w:p w:rsidR="00D84B3D" w:rsidRDefault="00D84B3D" w:rsidP="00D84B3D">
      <w:pPr>
        <w:keepNext/>
        <w:keepLines/>
        <w:ind w:firstLine="0"/>
        <w:jc w:val="right"/>
      </w:pPr>
      <w:r>
        <w:lastRenderedPageBreak/>
        <w:t>Приложение № 3</w:t>
      </w:r>
      <w:r>
        <w:br/>
        <w:t>к Учетной политике</w:t>
      </w:r>
      <w:r>
        <w:br/>
      </w:r>
    </w:p>
    <w:p w:rsidR="007B79E5" w:rsidRDefault="007B79E5" w:rsidP="007B79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color w:val="26282F"/>
          <w:sz w:val="24"/>
          <w:szCs w:val="24"/>
        </w:rPr>
      </w:pPr>
      <w:r w:rsidRPr="007B79E5">
        <w:rPr>
          <w:b/>
          <w:bCs/>
          <w:color w:val="26282F"/>
          <w:sz w:val="24"/>
          <w:szCs w:val="24"/>
        </w:rPr>
        <w:t xml:space="preserve">Положение о комиссии 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color w:val="26282F"/>
          <w:sz w:val="24"/>
          <w:szCs w:val="24"/>
        </w:rPr>
      </w:pPr>
      <w:r w:rsidRPr="007B79E5">
        <w:rPr>
          <w:b/>
          <w:bCs/>
          <w:color w:val="26282F"/>
          <w:sz w:val="24"/>
          <w:szCs w:val="24"/>
        </w:rPr>
        <w:t>по проверке показаний одометров транспортных средств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color w:val="26282F"/>
          <w:sz w:val="24"/>
          <w:szCs w:val="24"/>
        </w:rPr>
      </w:pPr>
      <w:bookmarkStart w:id="38" w:name="sub_100"/>
      <w:r w:rsidRPr="007B79E5">
        <w:rPr>
          <w:b/>
          <w:bCs/>
          <w:color w:val="26282F"/>
          <w:sz w:val="24"/>
          <w:szCs w:val="24"/>
        </w:rPr>
        <w:t>1. Общие положения</w:t>
      </w:r>
    </w:p>
    <w:bookmarkEnd w:id="38"/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 xml:space="preserve">1.1. </w:t>
      </w:r>
      <w:proofErr w:type="gramStart"/>
      <w:r w:rsidRPr="007B79E5">
        <w:rPr>
          <w:sz w:val="24"/>
          <w:szCs w:val="24"/>
        </w:rPr>
        <w:t>В рамках мероприятий внутреннего финансового контроля первичных документов и совершаемых фактов хозяйственной жизни, организованного в соответствии со ст. 19 Федерального закона от 06.12.2011 N 402-ФЗ «О бухгалтерском учете» (далее - Закон N 402-ФЗ), п.20, 23 С</w:t>
      </w:r>
      <w:r w:rsidR="00422F42">
        <w:rPr>
          <w:sz w:val="24"/>
          <w:szCs w:val="24"/>
        </w:rPr>
        <w:t>тандарта «Концептуальные основы бухгалтерского учета и отчетности организаций государственного сектора</w:t>
      </w:r>
      <w:r w:rsidRPr="007B79E5">
        <w:rPr>
          <w:sz w:val="24"/>
          <w:szCs w:val="24"/>
        </w:rPr>
        <w:t>», Приложения № 5 к Приказу № 52н, учреждение организует контроль за приобретением, хранением и списанием материальных запасов</w:t>
      </w:r>
      <w:proofErr w:type="gramEnd"/>
      <w:r w:rsidRPr="007B79E5">
        <w:rPr>
          <w:sz w:val="24"/>
          <w:szCs w:val="24"/>
        </w:rPr>
        <w:t>, в том числе ГСМ.</w:t>
      </w:r>
      <w:r w:rsidR="00422F42">
        <w:rPr>
          <w:sz w:val="24"/>
          <w:szCs w:val="24"/>
        </w:rPr>
        <w:t xml:space="preserve"> </w:t>
      </w:r>
      <w:r w:rsidRPr="007B79E5">
        <w:rPr>
          <w:sz w:val="24"/>
          <w:szCs w:val="24"/>
        </w:rPr>
        <w:t xml:space="preserve">В целях </w:t>
      </w:r>
      <w:proofErr w:type="gramStart"/>
      <w:r w:rsidRPr="007B79E5">
        <w:rPr>
          <w:sz w:val="24"/>
          <w:szCs w:val="24"/>
        </w:rPr>
        <w:t>контроля за</w:t>
      </w:r>
      <w:proofErr w:type="gramEnd"/>
      <w:r w:rsidRPr="007B79E5">
        <w:rPr>
          <w:sz w:val="24"/>
          <w:szCs w:val="24"/>
        </w:rPr>
        <w:t xml:space="preserve"> использованием ГСМ осуществляется регулярная проверка показаний одометра. </w:t>
      </w:r>
    </w:p>
    <w:p w:rsidR="00422F42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1.2. Осуществляет данный вид контроля специальная постоянно действующая комиссия по проверке показаний одометров автотранспорта (далее - Комиссия).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Настоящее Положение определяет порядок создания, функции, задачи, регламент работы Комиссии.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1.3. Комиссия создается в целях определения степени износа служебного автотранспорта, а также контроля над расходом топлива и смазочных материалов в учреждении.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</w:p>
    <w:p w:rsidR="007B79E5" w:rsidRPr="007B79E5" w:rsidRDefault="007B79E5" w:rsidP="007B79E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b/>
          <w:bCs/>
          <w:color w:val="26282F"/>
          <w:sz w:val="24"/>
          <w:szCs w:val="24"/>
        </w:rPr>
      </w:pPr>
      <w:bookmarkStart w:id="39" w:name="sub_200"/>
      <w:r w:rsidRPr="007B79E5">
        <w:rPr>
          <w:b/>
          <w:bCs/>
          <w:color w:val="26282F"/>
          <w:sz w:val="24"/>
          <w:szCs w:val="24"/>
        </w:rPr>
        <w:t>2. Создание и состав комиссии</w:t>
      </w:r>
    </w:p>
    <w:bookmarkEnd w:id="39"/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 xml:space="preserve">2.1. Комиссия создается на основании </w:t>
      </w:r>
      <w:r w:rsidRPr="007B79E5">
        <w:rPr>
          <w:color w:val="000000" w:themeColor="text1"/>
          <w:sz w:val="24"/>
          <w:szCs w:val="24"/>
        </w:rPr>
        <w:t>приказа р</w:t>
      </w:r>
      <w:r w:rsidRPr="007B79E5">
        <w:rPr>
          <w:sz w:val="24"/>
          <w:szCs w:val="24"/>
        </w:rPr>
        <w:t>уководителя учреждения.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2.2. В составе комиссии должно быть не менее трех человек.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2.3. В состав Комиссии по проверке показаний одометров в обязательном порядке входят следующие должностные лица: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1) Заместитель руководителя учреждения по административно-хозяйственной работе – председатель комиссии,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2) Механик (лицо, на которое возложены функциональные обязанности механика),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3) Бухгалтер, осуществляющий ведение бухгалтерского учета ГСМ в учреждении.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При необходимости руководитель учреждения принимает решение о включении дополнительных членов в состав Комиссии. Поименный состав Комиссии утверждается приказом руководителя учреждения.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</w:p>
    <w:p w:rsidR="007B79E5" w:rsidRPr="007B79E5" w:rsidRDefault="007B79E5" w:rsidP="007B79E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b/>
          <w:bCs/>
          <w:color w:val="26282F"/>
          <w:sz w:val="24"/>
          <w:szCs w:val="24"/>
        </w:rPr>
      </w:pPr>
      <w:bookmarkStart w:id="40" w:name="sub_300"/>
      <w:r w:rsidRPr="007B79E5">
        <w:rPr>
          <w:b/>
          <w:bCs/>
          <w:color w:val="26282F"/>
          <w:sz w:val="24"/>
          <w:szCs w:val="24"/>
        </w:rPr>
        <w:t>3. Задачи и обязанности комиссии</w:t>
      </w:r>
    </w:p>
    <w:bookmarkEnd w:id="40"/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lastRenderedPageBreak/>
        <w:t>3.1. Основной задачей комиссии является проверка соответствия показаний одометров в путевых листах и фактических показаний одометров в автомобилях, закрепленных за учреждением на праве оперативного управления, по договору аренды (безвозмездного пользования) и иным правовым основаниям.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3.2. Основными функциональными обязанностями комиссии являются: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- проверка наличия пломб и правильности пломбирования одометров;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- проверка показаний одометров;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- выявление неправомерной корректировки показаний одометров;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proofErr w:type="gramStart"/>
      <w:r w:rsidRPr="007B79E5">
        <w:rPr>
          <w:sz w:val="24"/>
          <w:szCs w:val="24"/>
        </w:rPr>
        <w:t xml:space="preserve">- проверка правильности оформления первичных документов бухгалтерского учета, полноты и качества заполнения путевых листов (соблюдение всех обязательных реквизитов и полное их заполнение в соответствии с установленными требованиями, наличие отметок о </w:t>
      </w:r>
      <w:proofErr w:type="spellStart"/>
      <w:r w:rsidRPr="007B79E5">
        <w:rPr>
          <w:sz w:val="24"/>
          <w:szCs w:val="24"/>
        </w:rPr>
        <w:t>предрейсовом</w:t>
      </w:r>
      <w:proofErr w:type="spellEnd"/>
      <w:r>
        <w:rPr>
          <w:sz w:val="24"/>
          <w:szCs w:val="24"/>
        </w:rPr>
        <w:t xml:space="preserve"> </w:t>
      </w:r>
      <w:r w:rsidRPr="007B79E5">
        <w:rPr>
          <w:sz w:val="24"/>
          <w:szCs w:val="24"/>
        </w:rPr>
        <w:t>(</w:t>
      </w:r>
      <w:proofErr w:type="spellStart"/>
      <w:r w:rsidRPr="007B79E5">
        <w:rPr>
          <w:sz w:val="24"/>
          <w:szCs w:val="24"/>
        </w:rPr>
        <w:t>предсменном</w:t>
      </w:r>
      <w:proofErr w:type="spellEnd"/>
      <w:r w:rsidRPr="007B79E5">
        <w:rPr>
          <w:sz w:val="24"/>
          <w:szCs w:val="24"/>
        </w:rPr>
        <w:t xml:space="preserve">) и </w:t>
      </w:r>
      <w:proofErr w:type="spellStart"/>
      <w:r w:rsidRPr="007B79E5">
        <w:rPr>
          <w:sz w:val="24"/>
          <w:szCs w:val="24"/>
        </w:rPr>
        <w:t>послерейсовом</w:t>
      </w:r>
      <w:proofErr w:type="spellEnd"/>
      <w:r w:rsidRPr="007B79E5">
        <w:rPr>
          <w:sz w:val="24"/>
          <w:szCs w:val="24"/>
        </w:rPr>
        <w:t xml:space="preserve"> (</w:t>
      </w:r>
      <w:proofErr w:type="spellStart"/>
      <w:r w:rsidRPr="007B79E5">
        <w:rPr>
          <w:sz w:val="24"/>
          <w:szCs w:val="24"/>
        </w:rPr>
        <w:t>послесменном</w:t>
      </w:r>
      <w:proofErr w:type="spellEnd"/>
      <w:r w:rsidRPr="007B79E5">
        <w:rPr>
          <w:sz w:val="24"/>
          <w:szCs w:val="24"/>
        </w:rPr>
        <w:t xml:space="preserve">)  медицинском осмотре водителя, </w:t>
      </w:r>
      <w:proofErr w:type="spellStart"/>
      <w:r w:rsidRPr="007B79E5">
        <w:rPr>
          <w:sz w:val="24"/>
          <w:szCs w:val="24"/>
        </w:rPr>
        <w:t>предрейсовом</w:t>
      </w:r>
      <w:proofErr w:type="spellEnd"/>
      <w:r>
        <w:rPr>
          <w:sz w:val="24"/>
          <w:szCs w:val="24"/>
        </w:rPr>
        <w:t xml:space="preserve"> </w:t>
      </w:r>
      <w:r w:rsidRPr="007B79E5">
        <w:rPr>
          <w:sz w:val="24"/>
          <w:szCs w:val="24"/>
        </w:rPr>
        <w:t>(</w:t>
      </w:r>
      <w:proofErr w:type="spellStart"/>
      <w:r w:rsidRPr="007B79E5">
        <w:rPr>
          <w:sz w:val="24"/>
          <w:szCs w:val="24"/>
        </w:rPr>
        <w:t>предсменном</w:t>
      </w:r>
      <w:proofErr w:type="spellEnd"/>
      <w:r w:rsidRPr="007B79E5">
        <w:rPr>
          <w:sz w:val="24"/>
          <w:szCs w:val="24"/>
        </w:rPr>
        <w:t>) техосмотре автомобиля, подписей ответственных лиц и т.д.), а также наличие неоговоренных исправлений, подчисток и т.д.;</w:t>
      </w:r>
      <w:proofErr w:type="gramEnd"/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- проверка наличия и полноты заполнения Журнала выдачи путевых листов.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</w:p>
    <w:p w:rsidR="007B79E5" w:rsidRPr="007B79E5" w:rsidRDefault="007B79E5" w:rsidP="007B79E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b/>
          <w:bCs/>
          <w:color w:val="26282F"/>
          <w:sz w:val="24"/>
          <w:szCs w:val="24"/>
        </w:rPr>
      </w:pPr>
      <w:bookmarkStart w:id="41" w:name="sub_400"/>
      <w:r w:rsidRPr="007B79E5">
        <w:rPr>
          <w:b/>
          <w:bCs/>
          <w:color w:val="26282F"/>
          <w:sz w:val="24"/>
          <w:szCs w:val="24"/>
        </w:rPr>
        <w:t>4. Порядок работы комиссии</w:t>
      </w:r>
    </w:p>
    <w:bookmarkEnd w:id="41"/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4.1. Проверка показаний одометров осуществляется ежемесячно.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4.2. Для обеспечения внезапности проверки председатель комиссии принимает решение о дне проведения проверки самостоятельно и уведомляет членов комиссии накануне планируемой проверки.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4.3. Комиссия проводит снятие показаний одометра в присутствии водителя проверяемого автомобиля.</w:t>
      </w:r>
    </w:p>
    <w:p w:rsidR="0086682B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4.4. По итогам проверки комиссией составляется акт</w:t>
      </w:r>
      <w:r w:rsidR="0086682B">
        <w:rPr>
          <w:sz w:val="24"/>
          <w:szCs w:val="24"/>
        </w:rPr>
        <w:t>.</w:t>
      </w:r>
      <w:r w:rsidRPr="007B79E5">
        <w:rPr>
          <w:sz w:val="24"/>
          <w:szCs w:val="24"/>
        </w:rPr>
        <w:t xml:space="preserve"> 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4.5. В  акте подлежат отражению все действия Комиссии в ходе проверки, выявленные недостатки и нарушения.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  <w:r w:rsidRPr="007B79E5">
        <w:rPr>
          <w:sz w:val="24"/>
          <w:szCs w:val="24"/>
        </w:rPr>
        <w:t>4.6. Персональную ответственность за работу Комиссии несет председатель Комиссии.</w:t>
      </w: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</w:p>
    <w:p w:rsidR="007B79E5" w:rsidRPr="007B79E5" w:rsidRDefault="007B79E5" w:rsidP="007B79E5">
      <w:pPr>
        <w:autoSpaceDE w:val="0"/>
        <w:autoSpaceDN w:val="0"/>
        <w:adjustRightInd w:val="0"/>
        <w:spacing w:after="0" w:line="240" w:lineRule="auto"/>
        <w:ind w:firstLine="720"/>
        <w:rPr>
          <w:sz w:val="24"/>
          <w:szCs w:val="24"/>
        </w:rPr>
      </w:pPr>
    </w:p>
    <w:p w:rsidR="007B79E5" w:rsidRPr="007B79E5" w:rsidRDefault="007B79E5" w:rsidP="007B79E5"/>
    <w:p w:rsidR="00D84B3D" w:rsidRPr="007B79E5" w:rsidRDefault="00D84B3D" w:rsidP="00D84B3D">
      <w:pPr>
        <w:jc w:val="left"/>
      </w:pPr>
    </w:p>
    <w:sectPr w:rsidR="00D84B3D" w:rsidRPr="007B79E5" w:rsidSect="00C6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1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978"/>
    <w:rsid w:val="001424EB"/>
    <w:rsid w:val="0020727B"/>
    <w:rsid w:val="00422F42"/>
    <w:rsid w:val="00771978"/>
    <w:rsid w:val="00774292"/>
    <w:rsid w:val="007B79E5"/>
    <w:rsid w:val="0086682B"/>
    <w:rsid w:val="0093443D"/>
    <w:rsid w:val="00A31D9A"/>
    <w:rsid w:val="00A41787"/>
    <w:rsid w:val="00C67591"/>
    <w:rsid w:val="00D84B3D"/>
    <w:rsid w:val="00EA4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978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1978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771978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771978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771978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771978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771978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771978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771978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771978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97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1978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1978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71978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71978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71978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771978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71978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71978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771978"/>
    <w:pPr>
      <w:numPr>
        <w:numId w:val="2"/>
      </w:num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771978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771978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771978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771978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771978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771978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771978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771978"/>
    <w:pPr>
      <w:numPr>
        <w:ilvl w:val="8"/>
        <w:numId w:val="2"/>
      </w:numPr>
      <w:outlineLvl w:val="8"/>
    </w:p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771978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771978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character" w:styleId="a5">
    <w:name w:val="Hyperlink"/>
    <w:unhideWhenUsed/>
    <w:rsid w:val="007719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978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1978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771978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771978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771978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771978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771978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771978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771978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771978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97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1978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1978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71978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71978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71978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771978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71978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71978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771978"/>
    <w:pPr>
      <w:numPr>
        <w:numId w:val="2"/>
      </w:num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771978"/>
    <w:pPr>
      <w:numPr>
        <w:ilvl w:val="1"/>
        <w:numId w:val="2"/>
      </w:numPr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771978"/>
    <w:pPr>
      <w:numPr>
        <w:ilvl w:val="2"/>
        <w:numId w:val="2"/>
      </w:numPr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771978"/>
    <w:pPr>
      <w:numPr>
        <w:ilvl w:val="3"/>
        <w:numId w:val="2"/>
      </w:numPr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771978"/>
    <w:pPr>
      <w:numPr>
        <w:ilvl w:val="4"/>
        <w:numId w:val="2"/>
      </w:numPr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771978"/>
    <w:pPr>
      <w:numPr>
        <w:ilvl w:val="5"/>
        <w:numId w:val="2"/>
      </w:numPr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771978"/>
    <w:pPr>
      <w:numPr>
        <w:ilvl w:val="6"/>
        <w:numId w:val="2"/>
      </w:numPr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771978"/>
    <w:pPr>
      <w:numPr>
        <w:ilvl w:val="7"/>
        <w:numId w:val="2"/>
      </w:numPr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771978"/>
    <w:pPr>
      <w:numPr>
        <w:ilvl w:val="8"/>
        <w:numId w:val="2"/>
      </w:numPr>
      <w:outlineLvl w:val="8"/>
    </w:p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771978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771978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character" w:styleId="a5">
    <w:name w:val="Hyperlink"/>
    <w:unhideWhenUsed/>
    <w:rsid w:val="007719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9BC98E255BD5FCEE95C30D9338499B9D4E29600D213292d3R9M" TargetMode="External"/><Relationship Id="rId13" Type="http://schemas.openxmlformats.org/officeDocument/2006/relationships/hyperlink" Target="consultantplus://offline/ref=9D8161AA42813FF2C5CEF20345109A18045E915A4D486592BF0D91A3DD55F1698951AD87C989255BD5FBE190C6009D654393C4422B6702763792395C742FD69B8ADB4C4BBB23d1R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8161AA42813FF2C5CEF20345109A18045E915A4D486592BF0D91A3DD55F1698951AD9BC98E255BD5FCE890C4009338499B9D4E29600D213292d3R9M" TargetMode="External"/><Relationship Id="rId12" Type="http://schemas.openxmlformats.org/officeDocument/2006/relationships/hyperlink" Target="consultantplus://offline/ref=9D8161AA42813FF2C5CEF20345109A18045E915A4D486592BF0D91A3DD55F1698951AD87C989255BD5FBE190C6009D654393C4422B6702763792395C742FD69A89D84C4BBB23d1R3M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8161AA42813FF2C5CEF20345109A18045E915A4D486592BF0D91A3DD55F1698951AD87C989255BD5FBE190C6009D654393C4422B6702763792395C742FD69D8EDD4C4BBB23d1R3M" TargetMode="External"/><Relationship Id="rId11" Type="http://schemas.openxmlformats.org/officeDocument/2006/relationships/hyperlink" Target="consultantplus://offline/ref=9D8161AA42813FF2C5CEF20345109A18045E915A4D486592BF0D91A3DD55F1698951AD87C989255BD5FBE190C6009D654393C4422B6702763792395C742FD69D86DD4C4BBB23d1R3M" TargetMode="External"/><Relationship Id="rId5" Type="http://schemas.openxmlformats.org/officeDocument/2006/relationships/hyperlink" Target="consultantplus://offline/ref=9D8161AA42813FF2C5CEF20345109A18045E915A4D486592BF0D91A3DD55F1698951AD87C989255BD5FBE190C6009D654393C4422B6702763792395C742FD69D8EDD4C4BBB23d1R3M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D8161AA42813FF2C5CEF20345109A18045E915A4D486592BF0D91A3DD55F1698951AD87C989255BD5FBE190C6009D654393C4422B6702763792395C742FD69F88DF4C4BBB23d1R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8161AA42813FF2C5CEF20345109A18045E915A4D486592BF0D91A3DD55F1698951AD9BC98E255BD5FCEE95C0059338499B9D4E29600D213292d3R9M" TargetMode="External"/><Relationship Id="rId14" Type="http://schemas.openxmlformats.org/officeDocument/2006/relationships/hyperlink" Target="consultantplus://offline/ref=9D8161AA42813FF2C5CEF20345109A18045E915A4D486592BF0D91A3DD55F1698951AD87C989255BD5FBE190C6009D654393C4422B6702763792395C742FD79D8FD84C4BBB23d1R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5551</Words>
  <Characters>31643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Яркова</dc:creator>
  <cp:lastModifiedBy>user2022</cp:lastModifiedBy>
  <cp:revision>5</cp:revision>
  <cp:lastPrinted>2023-09-27T05:56:00Z</cp:lastPrinted>
  <dcterms:created xsi:type="dcterms:W3CDTF">2024-11-29T06:38:00Z</dcterms:created>
  <dcterms:modified xsi:type="dcterms:W3CDTF">2024-11-29T10:11:00Z</dcterms:modified>
</cp:coreProperties>
</file>