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D39" w:rsidRDefault="00EA6D39" w:rsidP="00EA6D39">
      <w:pPr>
        <w:spacing w:line="100" w:lineRule="atLeast"/>
        <w:jc w:val="center"/>
        <w:rPr>
          <w:b/>
          <w:bCs/>
          <w:sz w:val="28"/>
          <w:szCs w:val="28"/>
        </w:rPr>
      </w:pPr>
      <w:r>
        <w:rPr>
          <w:b/>
          <w:bCs/>
          <w:sz w:val="28"/>
          <w:szCs w:val="28"/>
        </w:rPr>
        <w:t xml:space="preserve">АДМИНИСТРАЦИЯ </w:t>
      </w:r>
      <w:r w:rsidR="00665331">
        <w:rPr>
          <w:b/>
          <w:bCs/>
          <w:sz w:val="28"/>
          <w:szCs w:val="28"/>
        </w:rPr>
        <w:t>РЯБИНОВСКОГО СЕЛЬСКОГО ПОСЕЛЕНИЯ</w:t>
      </w:r>
    </w:p>
    <w:p w:rsidR="00EA6D39" w:rsidRDefault="00EA6D39" w:rsidP="00EA6D39">
      <w:pPr>
        <w:spacing w:line="100" w:lineRule="atLeast"/>
        <w:jc w:val="center"/>
        <w:rPr>
          <w:b/>
          <w:bCs/>
          <w:sz w:val="28"/>
          <w:szCs w:val="28"/>
        </w:rPr>
      </w:pPr>
    </w:p>
    <w:p w:rsidR="00EA6D39" w:rsidRDefault="00665331" w:rsidP="00EA6D39">
      <w:pPr>
        <w:spacing w:line="100" w:lineRule="atLeast"/>
        <w:jc w:val="center"/>
        <w:rPr>
          <w:b/>
          <w:bCs/>
          <w:sz w:val="28"/>
          <w:szCs w:val="28"/>
        </w:rPr>
      </w:pPr>
      <w:r>
        <w:rPr>
          <w:b/>
          <w:bCs/>
          <w:sz w:val="28"/>
          <w:szCs w:val="28"/>
        </w:rPr>
        <w:t xml:space="preserve">НОЛИНСКОГО РАЙОНА </w:t>
      </w:r>
      <w:r w:rsidR="00EA6D39">
        <w:rPr>
          <w:b/>
          <w:bCs/>
          <w:sz w:val="28"/>
          <w:szCs w:val="28"/>
        </w:rPr>
        <w:t>КИРОВСКОЙ ОБЛАСТИ</w:t>
      </w:r>
    </w:p>
    <w:p w:rsidR="00EA6D39" w:rsidRDefault="00EA6D39" w:rsidP="00EA6D39">
      <w:pPr>
        <w:spacing w:line="100" w:lineRule="atLeast"/>
        <w:jc w:val="center"/>
        <w:rPr>
          <w:b/>
          <w:bCs/>
          <w:sz w:val="28"/>
          <w:szCs w:val="28"/>
        </w:rPr>
      </w:pPr>
    </w:p>
    <w:p w:rsidR="00EA6D39" w:rsidRDefault="00EA6D39" w:rsidP="00EA6D39">
      <w:pPr>
        <w:spacing w:line="100" w:lineRule="atLeast"/>
        <w:jc w:val="center"/>
        <w:rPr>
          <w:sz w:val="28"/>
          <w:szCs w:val="28"/>
        </w:rPr>
      </w:pPr>
      <w:r>
        <w:rPr>
          <w:b/>
          <w:bCs/>
          <w:sz w:val="32"/>
          <w:szCs w:val="32"/>
        </w:rPr>
        <w:t>ПОСТАНОВЛЕНИЕ</w:t>
      </w:r>
    </w:p>
    <w:p w:rsidR="00EA6D39" w:rsidRDefault="00EA6D39" w:rsidP="00EA6D39">
      <w:pPr>
        <w:spacing w:line="100" w:lineRule="atLeast"/>
        <w:jc w:val="center"/>
        <w:rPr>
          <w:sz w:val="28"/>
          <w:szCs w:val="28"/>
        </w:rPr>
      </w:pPr>
    </w:p>
    <w:p w:rsidR="00EA6D39" w:rsidRDefault="00EA6D39" w:rsidP="00EA6D39">
      <w:pPr>
        <w:spacing w:line="100" w:lineRule="atLeast"/>
        <w:jc w:val="center"/>
        <w:rPr>
          <w:sz w:val="28"/>
          <w:szCs w:val="28"/>
        </w:rPr>
      </w:pPr>
    </w:p>
    <w:p w:rsidR="00EA6D39" w:rsidRPr="00643AE7" w:rsidRDefault="00665331" w:rsidP="00EA6D39">
      <w:pPr>
        <w:spacing w:line="100" w:lineRule="atLeast"/>
        <w:jc w:val="both"/>
        <w:rPr>
          <w:sz w:val="32"/>
          <w:szCs w:val="32"/>
        </w:rPr>
      </w:pPr>
      <w:r>
        <w:rPr>
          <w:sz w:val="32"/>
          <w:szCs w:val="32"/>
        </w:rPr>
        <w:t>14.07.2021                                                                             № 41</w:t>
      </w:r>
    </w:p>
    <w:p w:rsidR="00EA6D39" w:rsidRDefault="00EA6D39" w:rsidP="00EA6D39">
      <w:pPr>
        <w:spacing w:line="360" w:lineRule="auto"/>
        <w:jc w:val="center"/>
        <w:rPr>
          <w:sz w:val="28"/>
          <w:szCs w:val="28"/>
        </w:rPr>
      </w:pPr>
    </w:p>
    <w:p w:rsidR="00EA6D39" w:rsidRDefault="00665331" w:rsidP="00EA6D39">
      <w:pPr>
        <w:spacing w:after="240" w:line="360" w:lineRule="auto"/>
        <w:jc w:val="center"/>
        <w:rPr>
          <w:sz w:val="28"/>
          <w:szCs w:val="28"/>
        </w:rPr>
      </w:pPr>
      <w:r>
        <w:rPr>
          <w:sz w:val="28"/>
          <w:szCs w:val="28"/>
        </w:rPr>
        <w:t>дер. Рябиновщина</w:t>
      </w:r>
    </w:p>
    <w:p w:rsidR="00EA6D39" w:rsidRPr="00EA6D39" w:rsidRDefault="00EA6D39" w:rsidP="00EA6D39">
      <w:pPr>
        <w:widowControl w:val="0"/>
        <w:suppressAutoHyphens w:val="0"/>
        <w:autoSpaceDE w:val="0"/>
        <w:autoSpaceDN w:val="0"/>
        <w:adjustRightInd w:val="0"/>
        <w:jc w:val="center"/>
        <w:rPr>
          <w:b/>
          <w:sz w:val="28"/>
          <w:szCs w:val="28"/>
          <w:lang w:eastAsia="ru-RU"/>
        </w:rPr>
      </w:pPr>
      <w:r w:rsidRPr="00EA6D39">
        <w:rPr>
          <w:b/>
          <w:sz w:val="28"/>
          <w:szCs w:val="28"/>
          <w:lang w:eastAsia="ru-RU"/>
        </w:rPr>
        <w:t xml:space="preserve">Об утверждении Методики прогнозирования поступлений доходов в бюджет </w:t>
      </w:r>
      <w:r w:rsidR="00665331">
        <w:rPr>
          <w:b/>
          <w:sz w:val="28"/>
          <w:szCs w:val="28"/>
          <w:lang w:eastAsia="ru-RU"/>
        </w:rPr>
        <w:t>Рябиновского сельского</w:t>
      </w:r>
      <w:r w:rsidRPr="00EA6D39">
        <w:rPr>
          <w:b/>
          <w:sz w:val="28"/>
          <w:szCs w:val="28"/>
          <w:lang w:eastAsia="ru-RU"/>
        </w:rPr>
        <w:t xml:space="preserve"> поселения, администрируемых главным администратором доходов  администрацией </w:t>
      </w:r>
      <w:r w:rsidR="00665331">
        <w:rPr>
          <w:b/>
          <w:sz w:val="28"/>
          <w:szCs w:val="28"/>
          <w:lang w:eastAsia="ru-RU"/>
        </w:rPr>
        <w:t>Рябиновского сельск</w:t>
      </w:r>
      <w:r>
        <w:rPr>
          <w:b/>
          <w:sz w:val="28"/>
          <w:szCs w:val="28"/>
          <w:lang w:eastAsia="ru-RU"/>
        </w:rPr>
        <w:t>ого поселения</w:t>
      </w:r>
    </w:p>
    <w:p w:rsidR="00EA6D39" w:rsidRDefault="00EA6D39" w:rsidP="00EA6D39">
      <w:pPr>
        <w:spacing w:line="100" w:lineRule="atLeast"/>
        <w:jc w:val="center"/>
        <w:rPr>
          <w:sz w:val="28"/>
          <w:szCs w:val="28"/>
        </w:rPr>
      </w:pPr>
    </w:p>
    <w:p w:rsidR="00EA6D39" w:rsidRPr="00EA6D39" w:rsidRDefault="00EA6D39" w:rsidP="00EA6D39">
      <w:pPr>
        <w:widowControl w:val="0"/>
        <w:suppressAutoHyphens w:val="0"/>
        <w:autoSpaceDE w:val="0"/>
        <w:autoSpaceDN w:val="0"/>
        <w:adjustRightInd w:val="0"/>
        <w:ind w:firstLine="720"/>
        <w:jc w:val="both"/>
        <w:rPr>
          <w:sz w:val="28"/>
          <w:szCs w:val="28"/>
          <w:lang w:eastAsia="ru-RU"/>
        </w:rPr>
      </w:pPr>
    </w:p>
    <w:p w:rsidR="00EA6D39" w:rsidRDefault="00EA6D39" w:rsidP="00EA6D39">
      <w:pPr>
        <w:pStyle w:val="21"/>
        <w:rPr>
          <w:szCs w:val="28"/>
        </w:rPr>
      </w:pPr>
      <w:r w:rsidRPr="00EA6D39">
        <w:rPr>
          <w:szCs w:val="28"/>
          <w:lang w:eastAsia="ru-RU"/>
        </w:rPr>
        <w:t xml:space="preserve">В соответствии с </w:t>
      </w:r>
      <w:hyperlink r:id="rId6" w:history="1">
        <w:r w:rsidRPr="00EA6D39">
          <w:rPr>
            <w:szCs w:val="28"/>
            <w:lang w:eastAsia="ru-RU"/>
          </w:rPr>
          <w:t>пунктом 1 статьи 160.1</w:t>
        </w:r>
      </w:hyperlink>
      <w:r w:rsidRPr="00EA6D39">
        <w:rPr>
          <w:szCs w:val="28"/>
          <w:lang w:eastAsia="ru-RU"/>
        </w:rPr>
        <w:t xml:space="preserve"> Бюджетного кодекса Российской Федерации, руководствуясь </w:t>
      </w:r>
      <w:hyperlink r:id="rId7" w:history="1">
        <w:r w:rsidRPr="00EA6D39">
          <w:rPr>
            <w:szCs w:val="28"/>
            <w:lang w:eastAsia="ru-RU"/>
          </w:rPr>
          <w:t>пунктом 3</w:t>
        </w:r>
      </w:hyperlink>
      <w:r w:rsidRPr="00EA6D39">
        <w:rPr>
          <w:szCs w:val="28"/>
          <w:lang w:eastAsia="ru-RU"/>
        </w:rPr>
        <w:t xml:space="preserve"> постановления Правительства Российской Федерации от 23 июня </w:t>
      </w:r>
      <w:smartTag w:uri="urn:schemas-microsoft-com:office:smarttags" w:element="metricconverter">
        <w:smartTagPr>
          <w:attr w:name="ProductID" w:val="2016 г"/>
        </w:smartTagPr>
        <w:r w:rsidRPr="00EA6D39">
          <w:rPr>
            <w:szCs w:val="28"/>
            <w:lang w:eastAsia="ru-RU"/>
          </w:rPr>
          <w:t>2016 г</w:t>
        </w:r>
      </w:smartTag>
      <w:r w:rsidRPr="00EA6D39">
        <w:rPr>
          <w:szCs w:val="28"/>
          <w:lang w:eastAsia="ru-RU"/>
        </w:rPr>
        <w:t xml:space="preserve">. N 574 "Об общих требованиях к методике прогнозирования поступлений доходов в бюджеты бюджетной системы Российской Федерации" </w:t>
      </w:r>
      <w:r w:rsidRPr="00EA6D39">
        <w:rPr>
          <w:szCs w:val="28"/>
        </w:rPr>
        <w:t xml:space="preserve">администрация  муниципального образования  </w:t>
      </w:r>
      <w:r w:rsidR="00665331">
        <w:rPr>
          <w:szCs w:val="28"/>
        </w:rPr>
        <w:t>Рябиновское сельское</w:t>
      </w:r>
      <w:r w:rsidRPr="00EA6D39">
        <w:rPr>
          <w:szCs w:val="28"/>
        </w:rPr>
        <w:t xml:space="preserve"> поселение ПОСТАНОВЛЯЕТ:</w:t>
      </w:r>
    </w:p>
    <w:p w:rsidR="002F4512" w:rsidRPr="00EA6D39" w:rsidRDefault="002F4512" w:rsidP="00EA6D39">
      <w:pPr>
        <w:pStyle w:val="21"/>
        <w:rPr>
          <w:color w:val="000000"/>
          <w:szCs w:val="28"/>
        </w:rPr>
      </w:pPr>
    </w:p>
    <w:p w:rsidR="00EA6D39" w:rsidRPr="00EA6D39" w:rsidRDefault="00EA6D39" w:rsidP="00EA6D39">
      <w:pPr>
        <w:widowControl w:val="0"/>
        <w:suppressAutoHyphens w:val="0"/>
        <w:autoSpaceDE w:val="0"/>
        <w:autoSpaceDN w:val="0"/>
        <w:adjustRightInd w:val="0"/>
        <w:ind w:firstLine="851"/>
        <w:jc w:val="both"/>
        <w:rPr>
          <w:sz w:val="28"/>
          <w:szCs w:val="28"/>
          <w:lang w:eastAsia="ru-RU"/>
        </w:rPr>
      </w:pPr>
      <w:bookmarkStart w:id="0" w:name="sub_1"/>
      <w:r w:rsidRPr="00EA6D39">
        <w:rPr>
          <w:sz w:val="28"/>
          <w:szCs w:val="28"/>
          <w:lang w:eastAsia="ru-RU"/>
        </w:rPr>
        <w:t>1. Утвердить Методику прогнозирования поступлений</w:t>
      </w:r>
      <w:r w:rsidR="00665331">
        <w:rPr>
          <w:sz w:val="28"/>
          <w:szCs w:val="28"/>
          <w:lang w:eastAsia="ru-RU"/>
        </w:rPr>
        <w:t xml:space="preserve"> </w:t>
      </w:r>
      <w:r w:rsidRPr="00EA6D39">
        <w:rPr>
          <w:sz w:val="28"/>
          <w:szCs w:val="28"/>
          <w:lang w:eastAsia="ru-RU"/>
        </w:rPr>
        <w:t>дохо</w:t>
      </w:r>
      <w:r w:rsidR="00665331">
        <w:rPr>
          <w:sz w:val="28"/>
          <w:szCs w:val="28"/>
          <w:lang w:eastAsia="ru-RU"/>
        </w:rPr>
        <w:t>дов в бюджет Рябиновского сельског</w:t>
      </w:r>
      <w:r w:rsidRPr="00EA6D39">
        <w:rPr>
          <w:sz w:val="28"/>
          <w:szCs w:val="28"/>
          <w:lang w:eastAsia="ru-RU"/>
        </w:rPr>
        <w:t xml:space="preserve">о поселения, администрируемых главным администратором доходов  администрацией </w:t>
      </w:r>
      <w:r w:rsidR="00665331">
        <w:rPr>
          <w:sz w:val="28"/>
          <w:szCs w:val="28"/>
          <w:lang w:eastAsia="ru-RU"/>
        </w:rPr>
        <w:t>Рябиновского сельс</w:t>
      </w:r>
      <w:r w:rsidRPr="00EA6D39">
        <w:rPr>
          <w:sz w:val="28"/>
          <w:szCs w:val="28"/>
          <w:lang w:eastAsia="ru-RU"/>
        </w:rPr>
        <w:t xml:space="preserve">кого поселения, согласно </w:t>
      </w:r>
      <w:hyperlink w:anchor="sub_1000" w:history="1">
        <w:r w:rsidRPr="00EA6D39">
          <w:rPr>
            <w:sz w:val="28"/>
            <w:szCs w:val="28"/>
            <w:lang w:eastAsia="ru-RU"/>
          </w:rPr>
          <w:t>приложению</w:t>
        </w:r>
      </w:hyperlink>
      <w:r w:rsidRPr="00EA6D39">
        <w:rPr>
          <w:sz w:val="28"/>
          <w:szCs w:val="28"/>
          <w:lang w:eastAsia="ru-RU"/>
        </w:rPr>
        <w:t xml:space="preserve"> к настоящему Постановлению.</w:t>
      </w:r>
    </w:p>
    <w:p w:rsidR="00EA6D39" w:rsidRPr="00EA6D39" w:rsidRDefault="00EA6D39" w:rsidP="00EA6D39">
      <w:pPr>
        <w:widowControl w:val="0"/>
        <w:suppressAutoHyphens w:val="0"/>
        <w:autoSpaceDE w:val="0"/>
        <w:autoSpaceDN w:val="0"/>
        <w:adjustRightInd w:val="0"/>
        <w:ind w:firstLine="851"/>
        <w:jc w:val="both"/>
        <w:rPr>
          <w:sz w:val="28"/>
          <w:szCs w:val="28"/>
          <w:lang w:eastAsia="ru-RU"/>
        </w:rPr>
      </w:pPr>
      <w:bookmarkStart w:id="1" w:name="sub_2"/>
      <w:bookmarkEnd w:id="0"/>
      <w:r w:rsidRPr="00EA6D39">
        <w:rPr>
          <w:sz w:val="28"/>
          <w:szCs w:val="28"/>
          <w:lang w:eastAsia="ru-RU"/>
        </w:rPr>
        <w:t xml:space="preserve">2. Признать утратившим силу со дня вступления в силу настоящего постановления </w:t>
      </w:r>
      <w:hyperlink r:id="rId8" w:history="1">
        <w:r w:rsidRPr="00EA6D39">
          <w:rPr>
            <w:sz w:val="28"/>
            <w:szCs w:val="28"/>
            <w:lang w:eastAsia="ru-RU"/>
          </w:rPr>
          <w:t>постановление</w:t>
        </w:r>
      </w:hyperlink>
      <w:r w:rsidR="000247DA">
        <w:rPr>
          <w:sz w:val="28"/>
          <w:szCs w:val="28"/>
          <w:lang w:eastAsia="ru-RU"/>
        </w:rPr>
        <w:t xml:space="preserve"> от 31.07</w:t>
      </w:r>
      <w:r w:rsidRPr="00EA6D39">
        <w:rPr>
          <w:sz w:val="28"/>
          <w:szCs w:val="28"/>
          <w:lang w:eastAsia="ru-RU"/>
        </w:rPr>
        <w:t>.201</w:t>
      </w:r>
      <w:r w:rsidR="000247DA">
        <w:rPr>
          <w:sz w:val="28"/>
          <w:szCs w:val="28"/>
          <w:lang w:eastAsia="ru-RU"/>
        </w:rPr>
        <w:t>7 № 60</w:t>
      </w:r>
      <w:r w:rsidRPr="00EA6D39">
        <w:rPr>
          <w:sz w:val="28"/>
          <w:szCs w:val="28"/>
          <w:lang w:eastAsia="ru-RU"/>
        </w:rPr>
        <w:t xml:space="preserve"> «</w:t>
      </w:r>
      <w:r w:rsidR="002F4512">
        <w:rPr>
          <w:rFonts w:eastAsia="Calibri"/>
          <w:sz w:val="28"/>
          <w:szCs w:val="28"/>
          <w:lang w:eastAsia="en-US"/>
        </w:rPr>
        <w:t>Об утверждении М</w:t>
      </w:r>
      <w:r w:rsidRPr="00EA6D39">
        <w:rPr>
          <w:rFonts w:eastAsia="Calibri"/>
          <w:sz w:val="28"/>
          <w:szCs w:val="28"/>
          <w:lang w:eastAsia="en-US"/>
        </w:rPr>
        <w:t xml:space="preserve">етодики формирования доходов бюджета </w:t>
      </w:r>
      <w:r w:rsidR="000247DA">
        <w:rPr>
          <w:rFonts w:eastAsia="Calibri"/>
          <w:sz w:val="28"/>
          <w:szCs w:val="28"/>
          <w:lang w:eastAsia="en-US"/>
        </w:rPr>
        <w:t>Рябиновского сельского поселения</w:t>
      </w:r>
      <w:r w:rsidRPr="00EA6D39">
        <w:rPr>
          <w:rFonts w:eastAsia="Calibri"/>
          <w:bCs/>
          <w:sz w:val="28"/>
          <w:szCs w:val="28"/>
          <w:lang w:eastAsia="en-US"/>
        </w:rPr>
        <w:t xml:space="preserve"> </w:t>
      </w:r>
      <w:r w:rsidR="002F4512">
        <w:rPr>
          <w:rFonts w:eastAsia="Calibri"/>
          <w:bCs/>
          <w:sz w:val="28"/>
          <w:szCs w:val="28"/>
          <w:lang w:eastAsia="en-US"/>
        </w:rPr>
        <w:t>на 2018 год и планируемый период 2019-2020 годов</w:t>
      </w:r>
      <w:r w:rsidR="000247DA">
        <w:rPr>
          <w:sz w:val="28"/>
          <w:szCs w:val="28"/>
          <w:lang w:eastAsia="ru-RU"/>
        </w:rPr>
        <w:t>».</w:t>
      </w:r>
    </w:p>
    <w:p w:rsidR="00EA6D39" w:rsidRPr="00EA6D39" w:rsidRDefault="00EA6D39" w:rsidP="00EA6D39">
      <w:pPr>
        <w:widowControl w:val="0"/>
        <w:suppressAutoHyphens w:val="0"/>
        <w:autoSpaceDE w:val="0"/>
        <w:autoSpaceDN w:val="0"/>
        <w:adjustRightInd w:val="0"/>
        <w:ind w:firstLine="851"/>
        <w:jc w:val="both"/>
        <w:rPr>
          <w:sz w:val="28"/>
          <w:szCs w:val="28"/>
          <w:lang w:eastAsia="ru-RU"/>
        </w:rPr>
      </w:pPr>
      <w:bookmarkStart w:id="2" w:name="sub_3"/>
      <w:bookmarkEnd w:id="1"/>
      <w:r w:rsidRPr="00EA6D39">
        <w:rPr>
          <w:sz w:val="28"/>
          <w:szCs w:val="28"/>
          <w:lang w:eastAsia="ru-RU"/>
        </w:rPr>
        <w:t xml:space="preserve">3. Настоящее Постановление разместить на </w:t>
      </w:r>
      <w:hyperlink r:id="rId9" w:history="1">
        <w:r w:rsidRPr="00EA6D39">
          <w:rPr>
            <w:sz w:val="28"/>
            <w:szCs w:val="28"/>
            <w:lang w:eastAsia="ru-RU"/>
          </w:rPr>
          <w:t>официальном сайте</w:t>
        </w:r>
      </w:hyperlink>
      <w:r w:rsidRPr="00EA6D39">
        <w:rPr>
          <w:sz w:val="28"/>
          <w:szCs w:val="28"/>
          <w:lang w:eastAsia="ru-RU"/>
        </w:rPr>
        <w:t xml:space="preserve"> администрации </w:t>
      </w:r>
      <w:r w:rsidR="00665331">
        <w:rPr>
          <w:sz w:val="28"/>
          <w:szCs w:val="28"/>
          <w:lang w:eastAsia="ru-RU"/>
        </w:rPr>
        <w:t>Нолинский район</w:t>
      </w:r>
      <w:r w:rsidRPr="00EA6D39">
        <w:rPr>
          <w:sz w:val="28"/>
          <w:szCs w:val="28"/>
          <w:lang w:eastAsia="ru-RU"/>
        </w:rPr>
        <w:t>.</w:t>
      </w:r>
    </w:p>
    <w:p w:rsidR="00EA6D39" w:rsidRDefault="00EA6D39" w:rsidP="00EA6D39">
      <w:pPr>
        <w:widowControl w:val="0"/>
        <w:suppressAutoHyphens w:val="0"/>
        <w:autoSpaceDE w:val="0"/>
        <w:autoSpaceDN w:val="0"/>
        <w:adjustRightInd w:val="0"/>
        <w:ind w:firstLine="851"/>
        <w:jc w:val="both"/>
        <w:rPr>
          <w:sz w:val="28"/>
          <w:szCs w:val="28"/>
          <w:lang w:eastAsia="ru-RU"/>
        </w:rPr>
      </w:pPr>
      <w:bookmarkStart w:id="3" w:name="sub_4"/>
      <w:bookmarkEnd w:id="2"/>
      <w:r w:rsidRPr="00EA6D39">
        <w:rPr>
          <w:sz w:val="28"/>
          <w:szCs w:val="28"/>
          <w:lang w:eastAsia="ru-RU"/>
        </w:rPr>
        <w:t xml:space="preserve">4. Настоящее Постановление вступает в силу после его </w:t>
      </w:r>
      <w:hyperlink r:id="rId10" w:history="1">
        <w:r w:rsidRPr="00EA6D39">
          <w:rPr>
            <w:sz w:val="28"/>
            <w:szCs w:val="28"/>
            <w:lang w:eastAsia="ru-RU"/>
          </w:rPr>
          <w:t>официального опубликования</w:t>
        </w:r>
      </w:hyperlink>
      <w:r w:rsidRPr="00EA6D39">
        <w:rPr>
          <w:sz w:val="28"/>
          <w:szCs w:val="28"/>
          <w:lang w:eastAsia="ru-RU"/>
        </w:rPr>
        <w:t>.</w:t>
      </w:r>
    </w:p>
    <w:p w:rsidR="002F4512" w:rsidRDefault="002F4512" w:rsidP="00EA6D39">
      <w:pPr>
        <w:widowControl w:val="0"/>
        <w:suppressAutoHyphens w:val="0"/>
        <w:autoSpaceDE w:val="0"/>
        <w:autoSpaceDN w:val="0"/>
        <w:adjustRightInd w:val="0"/>
        <w:ind w:firstLine="851"/>
        <w:jc w:val="both"/>
        <w:rPr>
          <w:sz w:val="28"/>
          <w:szCs w:val="28"/>
          <w:lang w:eastAsia="ru-RU"/>
        </w:rPr>
      </w:pPr>
    </w:p>
    <w:p w:rsidR="002F4512" w:rsidRPr="00EA6D39" w:rsidRDefault="002F4512" w:rsidP="00EA6D39">
      <w:pPr>
        <w:widowControl w:val="0"/>
        <w:suppressAutoHyphens w:val="0"/>
        <w:autoSpaceDE w:val="0"/>
        <w:autoSpaceDN w:val="0"/>
        <w:adjustRightInd w:val="0"/>
        <w:ind w:firstLine="851"/>
        <w:jc w:val="both"/>
        <w:rPr>
          <w:sz w:val="28"/>
          <w:szCs w:val="28"/>
          <w:lang w:eastAsia="ru-RU"/>
        </w:rPr>
      </w:pPr>
    </w:p>
    <w:p w:rsidR="00EA6D39" w:rsidRPr="00EA6D39" w:rsidRDefault="00EA6D39" w:rsidP="00EA6D39">
      <w:pPr>
        <w:widowControl w:val="0"/>
        <w:suppressAutoHyphens w:val="0"/>
        <w:autoSpaceDE w:val="0"/>
        <w:autoSpaceDN w:val="0"/>
        <w:adjustRightInd w:val="0"/>
        <w:ind w:firstLine="851"/>
        <w:jc w:val="both"/>
        <w:rPr>
          <w:snapToGrid w:val="0"/>
          <w:sz w:val="28"/>
          <w:szCs w:val="28"/>
          <w:lang w:eastAsia="ru-RU"/>
        </w:rPr>
      </w:pPr>
      <w:bookmarkStart w:id="4" w:name="sub_5"/>
      <w:bookmarkEnd w:id="3"/>
      <w:r w:rsidRPr="00EA6D39">
        <w:rPr>
          <w:sz w:val="28"/>
          <w:szCs w:val="28"/>
          <w:lang w:eastAsia="ru-RU"/>
        </w:rPr>
        <w:lastRenderedPageBreak/>
        <w:t xml:space="preserve">5. </w:t>
      </w:r>
      <w:r w:rsidRPr="00EA6D39">
        <w:rPr>
          <w:snapToGrid w:val="0"/>
          <w:sz w:val="28"/>
          <w:szCs w:val="28"/>
          <w:lang w:eastAsia="ru-RU"/>
        </w:rPr>
        <w:t>Контроль за исполнением настоящего постановления оставляю за собой.</w:t>
      </w:r>
    </w:p>
    <w:bookmarkEnd w:id="4"/>
    <w:p w:rsidR="00EA6D39" w:rsidRDefault="00EA6D39" w:rsidP="00EA6D39">
      <w:pPr>
        <w:rPr>
          <w:sz w:val="28"/>
          <w:szCs w:val="28"/>
        </w:rPr>
      </w:pPr>
    </w:p>
    <w:p w:rsidR="00EA6D39" w:rsidRDefault="00EA6D39" w:rsidP="00EA6D39">
      <w:pPr>
        <w:rPr>
          <w:sz w:val="28"/>
          <w:szCs w:val="28"/>
        </w:rPr>
      </w:pPr>
    </w:p>
    <w:p w:rsidR="00EA6D39" w:rsidRDefault="00EA6D39" w:rsidP="00665331">
      <w:pPr>
        <w:rPr>
          <w:sz w:val="28"/>
          <w:szCs w:val="28"/>
        </w:rPr>
      </w:pPr>
      <w:r w:rsidRPr="00EA6D39">
        <w:rPr>
          <w:sz w:val="28"/>
          <w:szCs w:val="28"/>
        </w:rPr>
        <w:t xml:space="preserve">Глава администрации </w:t>
      </w:r>
    </w:p>
    <w:p w:rsidR="00665331" w:rsidRDefault="00665331" w:rsidP="00665331">
      <w:pPr>
        <w:rPr>
          <w:sz w:val="28"/>
          <w:szCs w:val="28"/>
        </w:rPr>
      </w:pPr>
      <w:r>
        <w:rPr>
          <w:sz w:val="28"/>
          <w:szCs w:val="28"/>
        </w:rPr>
        <w:t>Рябиновского сельского поселения                                  Н.В.Бажин</w:t>
      </w:r>
    </w:p>
    <w:p w:rsidR="00EA6D39" w:rsidRDefault="00EA6D39" w:rsidP="00EA6D39">
      <w:pPr>
        <w:jc w:val="both"/>
        <w:rPr>
          <w:sz w:val="28"/>
          <w:szCs w:val="28"/>
        </w:rPr>
      </w:pPr>
    </w:p>
    <w:p w:rsidR="00EA6D39" w:rsidRDefault="00EA6D39" w:rsidP="00EA6D39">
      <w:pPr>
        <w:autoSpaceDE w:val="0"/>
        <w:rPr>
          <w:sz w:val="28"/>
          <w:szCs w:val="28"/>
        </w:rPr>
      </w:pPr>
    </w:p>
    <w:p w:rsidR="00EA6D39" w:rsidRDefault="00665331" w:rsidP="00EA6D39">
      <w:pPr>
        <w:autoSpaceDE w:val="0"/>
        <w:rPr>
          <w:sz w:val="28"/>
          <w:szCs w:val="28"/>
        </w:rPr>
      </w:pPr>
      <w:r>
        <w:rPr>
          <w:sz w:val="28"/>
          <w:szCs w:val="28"/>
        </w:rPr>
        <w:t>Направлено</w:t>
      </w:r>
      <w:r w:rsidR="00EA6D39">
        <w:rPr>
          <w:sz w:val="28"/>
          <w:szCs w:val="28"/>
        </w:rPr>
        <w:t>:</w:t>
      </w:r>
      <w:r>
        <w:rPr>
          <w:sz w:val="28"/>
          <w:szCs w:val="28"/>
        </w:rPr>
        <w:t xml:space="preserve"> в </w:t>
      </w:r>
      <w:r w:rsidR="00EA6D39">
        <w:rPr>
          <w:sz w:val="28"/>
          <w:szCs w:val="28"/>
        </w:rPr>
        <w:t xml:space="preserve"> дело, бухгалтери</w:t>
      </w:r>
      <w:r>
        <w:rPr>
          <w:sz w:val="28"/>
          <w:szCs w:val="28"/>
        </w:rPr>
        <w:t>ю</w:t>
      </w:r>
      <w:r w:rsidR="00EA6D39">
        <w:rPr>
          <w:sz w:val="28"/>
          <w:szCs w:val="28"/>
        </w:rPr>
        <w:t xml:space="preserve"> </w:t>
      </w: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Default="002F4512" w:rsidP="00EA6D39">
      <w:pPr>
        <w:autoSpaceDE w:val="0"/>
        <w:rPr>
          <w:sz w:val="28"/>
          <w:szCs w:val="28"/>
        </w:rPr>
      </w:pPr>
    </w:p>
    <w:p w:rsidR="002F4512" w:rsidRPr="0002344F" w:rsidRDefault="002F4512" w:rsidP="00EA6D39">
      <w:pPr>
        <w:autoSpaceDE w:val="0"/>
        <w:rPr>
          <w:sz w:val="28"/>
          <w:szCs w:val="28"/>
        </w:rPr>
      </w:pPr>
    </w:p>
    <w:p w:rsidR="00EA6D39" w:rsidRDefault="00EA6D39" w:rsidP="00EA6D39">
      <w:pPr>
        <w:jc w:val="right"/>
        <w:rPr>
          <w:sz w:val="28"/>
          <w:szCs w:val="28"/>
        </w:rPr>
      </w:pPr>
    </w:p>
    <w:p w:rsidR="00EA6D39" w:rsidRPr="00EA6D39" w:rsidRDefault="00EA6D39" w:rsidP="00EA6D39">
      <w:pPr>
        <w:widowControl w:val="0"/>
        <w:suppressAutoHyphens w:val="0"/>
        <w:autoSpaceDE w:val="0"/>
        <w:autoSpaceDN w:val="0"/>
        <w:adjustRightInd w:val="0"/>
        <w:ind w:firstLine="698"/>
        <w:jc w:val="right"/>
        <w:rPr>
          <w:sz w:val="24"/>
          <w:szCs w:val="24"/>
          <w:lang w:eastAsia="ru-RU"/>
        </w:rPr>
      </w:pPr>
      <w:r w:rsidRPr="00EA6D39">
        <w:rPr>
          <w:bCs/>
          <w:sz w:val="24"/>
          <w:szCs w:val="24"/>
          <w:lang w:eastAsia="ru-RU"/>
        </w:rPr>
        <w:lastRenderedPageBreak/>
        <w:t>Приложение</w:t>
      </w:r>
      <w:r w:rsidRPr="00EA6D39">
        <w:rPr>
          <w:bCs/>
          <w:sz w:val="24"/>
          <w:szCs w:val="24"/>
          <w:lang w:eastAsia="ru-RU"/>
        </w:rPr>
        <w:br/>
        <w:t xml:space="preserve">к </w:t>
      </w:r>
      <w:hyperlink w:anchor="sub_0" w:history="1">
        <w:r w:rsidRPr="00EA6D39">
          <w:rPr>
            <w:sz w:val="24"/>
            <w:szCs w:val="24"/>
            <w:lang w:eastAsia="ru-RU"/>
          </w:rPr>
          <w:t>Постановлению</w:t>
        </w:r>
      </w:hyperlink>
      <w:r w:rsidR="00665331">
        <w:t xml:space="preserve"> </w:t>
      </w:r>
      <w:r w:rsidRPr="00EA6D39">
        <w:rPr>
          <w:bCs/>
          <w:sz w:val="24"/>
          <w:szCs w:val="24"/>
          <w:lang w:eastAsia="ru-RU"/>
        </w:rPr>
        <w:t>администрации</w:t>
      </w:r>
      <w:r w:rsidRPr="00EA6D39">
        <w:rPr>
          <w:bCs/>
          <w:sz w:val="24"/>
          <w:szCs w:val="24"/>
          <w:lang w:eastAsia="ru-RU"/>
        </w:rPr>
        <w:br/>
      </w:r>
      <w:r w:rsidR="00665331">
        <w:rPr>
          <w:bCs/>
          <w:sz w:val="24"/>
          <w:szCs w:val="24"/>
          <w:lang w:eastAsia="ru-RU"/>
        </w:rPr>
        <w:t>Рябиновского сельского поселения</w:t>
      </w:r>
      <w:r w:rsidR="00665331">
        <w:rPr>
          <w:bCs/>
          <w:sz w:val="24"/>
          <w:szCs w:val="24"/>
          <w:lang w:eastAsia="ru-RU"/>
        </w:rPr>
        <w:br/>
      </w:r>
      <w:r w:rsidRPr="00EA6D39">
        <w:rPr>
          <w:bCs/>
          <w:sz w:val="24"/>
          <w:szCs w:val="24"/>
          <w:lang w:eastAsia="ru-RU"/>
        </w:rPr>
        <w:t>от</w:t>
      </w:r>
      <w:r w:rsidR="00665331">
        <w:rPr>
          <w:bCs/>
          <w:sz w:val="24"/>
          <w:szCs w:val="24"/>
          <w:lang w:eastAsia="ru-RU"/>
        </w:rPr>
        <w:t xml:space="preserve"> 14.07.2021 № 41</w:t>
      </w:r>
    </w:p>
    <w:p w:rsidR="00EA6D39" w:rsidRPr="00EA6D39" w:rsidRDefault="00EA6D39" w:rsidP="00EA6D39">
      <w:pPr>
        <w:suppressAutoHyphens w:val="0"/>
        <w:ind w:right="119"/>
        <w:jc w:val="both"/>
        <w:rPr>
          <w:sz w:val="24"/>
          <w:szCs w:val="24"/>
          <w:lang w:eastAsia="ru-RU"/>
        </w:rPr>
      </w:pPr>
    </w:p>
    <w:p w:rsidR="00EA6D39" w:rsidRPr="00EA6D39" w:rsidRDefault="00EA6D39" w:rsidP="00665331">
      <w:pPr>
        <w:suppressAutoHyphens w:val="0"/>
        <w:spacing w:line="0" w:lineRule="atLeast"/>
        <w:ind w:right="119"/>
        <w:jc w:val="center"/>
        <w:rPr>
          <w:sz w:val="24"/>
          <w:szCs w:val="24"/>
          <w:lang w:eastAsia="ru-RU"/>
        </w:rPr>
      </w:pPr>
      <w:r w:rsidRPr="00EA6D39">
        <w:rPr>
          <w:b/>
          <w:bCs/>
          <w:sz w:val="24"/>
          <w:szCs w:val="24"/>
          <w:lang w:eastAsia="ru-RU"/>
        </w:rPr>
        <w:t xml:space="preserve">Методика прогнозирования поступлений доходов в бюджет </w:t>
      </w:r>
      <w:r w:rsidR="00665331">
        <w:rPr>
          <w:b/>
          <w:bCs/>
          <w:sz w:val="24"/>
          <w:szCs w:val="24"/>
          <w:lang w:eastAsia="ru-RU"/>
        </w:rPr>
        <w:t>Рябиновского сельс</w:t>
      </w:r>
      <w:r w:rsidRPr="00EA6D39">
        <w:rPr>
          <w:b/>
          <w:bCs/>
          <w:sz w:val="24"/>
          <w:szCs w:val="24"/>
          <w:lang w:eastAsia="ru-RU"/>
        </w:rPr>
        <w:t xml:space="preserve">кого поселения, администрируемых главным администратором доходов администрацией </w:t>
      </w:r>
      <w:r w:rsidR="00665331">
        <w:rPr>
          <w:b/>
          <w:bCs/>
          <w:sz w:val="24"/>
          <w:szCs w:val="24"/>
          <w:lang w:eastAsia="ru-RU"/>
        </w:rPr>
        <w:t>Рябиновского сель</w:t>
      </w:r>
      <w:r w:rsidRPr="00EA6D39">
        <w:rPr>
          <w:b/>
          <w:bCs/>
          <w:sz w:val="24"/>
          <w:szCs w:val="24"/>
          <w:lang w:eastAsia="ru-RU"/>
        </w:rPr>
        <w:t>ского поселения</w:t>
      </w:r>
    </w:p>
    <w:p w:rsidR="00EA6D39" w:rsidRPr="00EA6D39" w:rsidRDefault="00EA6D39" w:rsidP="00EA6D39">
      <w:pPr>
        <w:suppressAutoHyphens w:val="0"/>
        <w:spacing w:line="0" w:lineRule="atLeast"/>
        <w:ind w:right="119"/>
        <w:jc w:val="both"/>
        <w:rPr>
          <w:sz w:val="24"/>
          <w:szCs w:val="24"/>
          <w:lang w:eastAsia="ru-RU"/>
        </w:rPr>
      </w:pPr>
    </w:p>
    <w:p w:rsidR="00EA6D39" w:rsidRPr="00EA6D39" w:rsidRDefault="00EA6D39" w:rsidP="00EA6D39">
      <w:pPr>
        <w:widowControl w:val="0"/>
        <w:suppressAutoHyphens w:val="0"/>
        <w:spacing w:line="0" w:lineRule="atLeast"/>
        <w:ind w:firstLine="720"/>
        <w:jc w:val="both"/>
        <w:rPr>
          <w:sz w:val="24"/>
          <w:szCs w:val="24"/>
          <w:lang w:eastAsia="ru-RU"/>
        </w:rPr>
      </w:pPr>
      <w:r w:rsidRPr="00EA6D39">
        <w:rPr>
          <w:sz w:val="24"/>
          <w:szCs w:val="24"/>
          <w:lang w:eastAsia="ru-RU"/>
        </w:rPr>
        <w:t xml:space="preserve">1. Настоящая </w:t>
      </w:r>
      <w:r w:rsidRPr="00EA6D39">
        <w:rPr>
          <w:bCs/>
          <w:sz w:val="24"/>
          <w:szCs w:val="24"/>
          <w:lang w:eastAsia="ru-RU"/>
        </w:rPr>
        <w:t xml:space="preserve">Методика прогнозирования поступлений доходов в бюджет </w:t>
      </w:r>
      <w:r w:rsidR="00665331">
        <w:rPr>
          <w:bCs/>
          <w:sz w:val="24"/>
          <w:szCs w:val="24"/>
          <w:lang w:eastAsia="ru-RU"/>
        </w:rPr>
        <w:t>Рябиновского сельс</w:t>
      </w:r>
      <w:r w:rsidRPr="00EA6D39">
        <w:rPr>
          <w:bCs/>
          <w:sz w:val="24"/>
          <w:szCs w:val="24"/>
          <w:lang w:eastAsia="ru-RU"/>
        </w:rPr>
        <w:t xml:space="preserve">кого поселения, администрируемых главным администратором доходов  администрацией </w:t>
      </w:r>
      <w:r w:rsidR="00665331">
        <w:rPr>
          <w:bCs/>
          <w:sz w:val="24"/>
          <w:szCs w:val="24"/>
          <w:lang w:eastAsia="ru-RU"/>
        </w:rPr>
        <w:t>Рябиновского сельс</w:t>
      </w:r>
      <w:r w:rsidRPr="00EA6D39">
        <w:rPr>
          <w:bCs/>
          <w:sz w:val="24"/>
          <w:szCs w:val="24"/>
          <w:lang w:eastAsia="ru-RU"/>
        </w:rPr>
        <w:t>кого поселения</w:t>
      </w:r>
      <w:r w:rsidRPr="00EA6D39">
        <w:rPr>
          <w:sz w:val="24"/>
          <w:szCs w:val="24"/>
          <w:lang w:eastAsia="ru-RU"/>
        </w:rPr>
        <w:t xml:space="preserve"> (далее - Методика), разработана на основе единых подходов к прогнозированию поступлений доходов в текущем финансовом году, очередном финансовом году и плановом периоде в целях исполнения администрацией </w:t>
      </w:r>
      <w:r w:rsidR="00665331">
        <w:rPr>
          <w:sz w:val="24"/>
          <w:szCs w:val="24"/>
          <w:lang w:eastAsia="ru-RU"/>
        </w:rPr>
        <w:t>Рябиновского сель</w:t>
      </w:r>
      <w:r w:rsidRPr="00EA6D39">
        <w:rPr>
          <w:sz w:val="24"/>
          <w:szCs w:val="24"/>
          <w:lang w:eastAsia="ru-RU"/>
        </w:rPr>
        <w:t xml:space="preserve">ского поселения (далее – администрация) полномочий главного администратора доходов муниципального образования </w:t>
      </w:r>
      <w:r w:rsidR="00665331">
        <w:rPr>
          <w:sz w:val="24"/>
          <w:szCs w:val="24"/>
          <w:lang w:eastAsia="ru-RU"/>
        </w:rPr>
        <w:t>Рябиновское сельск</w:t>
      </w:r>
      <w:r w:rsidRPr="00EA6D39">
        <w:rPr>
          <w:sz w:val="24"/>
          <w:szCs w:val="24"/>
          <w:lang w:eastAsia="ru-RU"/>
        </w:rPr>
        <w:t xml:space="preserve">ое поселение </w:t>
      </w:r>
      <w:r>
        <w:rPr>
          <w:sz w:val="24"/>
          <w:szCs w:val="24"/>
          <w:lang w:eastAsia="ru-RU"/>
        </w:rPr>
        <w:t xml:space="preserve">Нолинского </w:t>
      </w:r>
      <w:r w:rsidRPr="00EA6D39">
        <w:rPr>
          <w:sz w:val="24"/>
          <w:szCs w:val="24"/>
          <w:lang w:eastAsia="ru-RU"/>
        </w:rPr>
        <w:t xml:space="preserve">района Кировской области </w:t>
      </w:r>
    </w:p>
    <w:p w:rsidR="00EA6D39" w:rsidRPr="00EA6D39" w:rsidRDefault="00EA6D39" w:rsidP="00EA6D39">
      <w:pPr>
        <w:tabs>
          <w:tab w:val="left" w:pos="709"/>
        </w:tabs>
        <w:suppressAutoHyphens w:val="0"/>
        <w:autoSpaceDE w:val="0"/>
        <w:autoSpaceDN w:val="0"/>
        <w:adjustRightInd w:val="0"/>
        <w:spacing w:line="0" w:lineRule="atLeast"/>
        <w:ind w:firstLine="720"/>
        <w:jc w:val="both"/>
        <w:rPr>
          <w:sz w:val="24"/>
          <w:szCs w:val="24"/>
          <w:lang w:eastAsia="ru-RU"/>
        </w:rPr>
      </w:pPr>
      <w:r w:rsidRPr="00EA6D39">
        <w:rPr>
          <w:sz w:val="24"/>
          <w:szCs w:val="24"/>
          <w:lang w:eastAsia="ru-RU"/>
        </w:rPr>
        <w:t xml:space="preserve">2. Методика применяется при прогнозировании поступлений доходов в бюджет муниципального образования </w:t>
      </w:r>
      <w:r w:rsidR="00665331">
        <w:rPr>
          <w:sz w:val="24"/>
          <w:szCs w:val="24"/>
          <w:lang w:eastAsia="ru-RU"/>
        </w:rPr>
        <w:t>Рябиновское сельское</w:t>
      </w:r>
      <w:r w:rsidRPr="00EA6D39">
        <w:rPr>
          <w:sz w:val="24"/>
          <w:szCs w:val="24"/>
          <w:lang w:eastAsia="ru-RU"/>
        </w:rPr>
        <w:t xml:space="preserve"> поселение </w:t>
      </w:r>
      <w:r>
        <w:rPr>
          <w:sz w:val="24"/>
          <w:szCs w:val="24"/>
          <w:lang w:eastAsia="ru-RU"/>
        </w:rPr>
        <w:t>Нолинского</w:t>
      </w:r>
      <w:r w:rsidRPr="00EA6D39">
        <w:rPr>
          <w:sz w:val="24"/>
          <w:szCs w:val="24"/>
          <w:lang w:eastAsia="ru-RU"/>
        </w:rPr>
        <w:t xml:space="preserve"> района Кировской области по источникам доходов, а</w:t>
      </w:r>
      <w:r w:rsidR="00665331">
        <w:rPr>
          <w:sz w:val="24"/>
          <w:szCs w:val="24"/>
          <w:lang w:eastAsia="ru-RU"/>
        </w:rPr>
        <w:t>дминистрируемых  администрацией Рябиновского сельс</w:t>
      </w:r>
      <w:r w:rsidRPr="00EA6D39">
        <w:rPr>
          <w:sz w:val="24"/>
          <w:szCs w:val="24"/>
          <w:lang w:eastAsia="ru-RU"/>
        </w:rPr>
        <w:t>кого поселения.</w:t>
      </w:r>
    </w:p>
    <w:p w:rsidR="00EA6D39" w:rsidRPr="00EA6D39" w:rsidRDefault="00EA6D39" w:rsidP="00EA6D39">
      <w:pPr>
        <w:tabs>
          <w:tab w:val="left" w:pos="709"/>
        </w:tabs>
        <w:suppressAutoHyphens w:val="0"/>
        <w:autoSpaceDE w:val="0"/>
        <w:autoSpaceDN w:val="0"/>
        <w:adjustRightInd w:val="0"/>
        <w:spacing w:line="0" w:lineRule="atLeast"/>
        <w:ind w:firstLine="720"/>
        <w:jc w:val="both"/>
        <w:rPr>
          <w:sz w:val="24"/>
          <w:szCs w:val="24"/>
          <w:lang w:eastAsia="ru-RU"/>
        </w:rPr>
      </w:pPr>
      <w:r w:rsidRPr="00EA6D39">
        <w:rPr>
          <w:sz w:val="24"/>
          <w:szCs w:val="24"/>
          <w:lang w:eastAsia="ru-RU"/>
        </w:rPr>
        <w:t>3.</w:t>
      </w:r>
      <w:r w:rsidR="001329EB">
        <w:rPr>
          <w:sz w:val="24"/>
          <w:szCs w:val="24"/>
          <w:lang w:eastAsia="ru-RU"/>
        </w:rPr>
        <w:t xml:space="preserve"> </w:t>
      </w:r>
      <w:r w:rsidRPr="00EA6D39">
        <w:rPr>
          <w:sz w:val="24"/>
          <w:szCs w:val="24"/>
          <w:lang w:eastAsia="ru-RU"/>
        </w:rPr>
        <w:t>При прогнозировании поступлений администрируемых доходов на очередной финансовый год используются следующие методы (комбинация методов):</w:t>
      </w:r>
    </w:p>
    <w:p w:rsidR="00EA6D39" w:rsidRPr="00EA6D39" w:rsidRDefault="00EA6D39" w:rsidP="00EA6D39">
      <w:pPr>
        <w:suppressAutoHyphens w:val="0"/>
        <w:autoSpaceDE w:val="0"/>
        <w:autoSpaceDN w:val="0"/>
        <w:adjustRightInd w:val="0"/>
        <w:spacing w:line="0" w:lineRule="atLeast"/>
        <w:ind w:firstLine="720"/>
        <w:jc w:val="both"/>
        <w:rPr>
          <w:sz w:val="24"/>
          <w:szCs w:val="24"/>
          <w:lang w:eastAsia="ru-RU"/>
        </w:rPr>
      </w:pPr>
      <w:r w:rsidRPr="00EA6D39">
        <w:rPr>
          <w:sz w:val="24"/>
          <w:szCs w:val="24"/>
          <w:lang w:eastAsia="ru-RU"/>
        </w:rPr>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EA6D39" w:rsidRPr="00EA6D39" w:rsidRDefault="00EA6D39" w:rsidP="00EA6D39">
      <w:pPr>
        <w:suppressAutoHyphens w:val="0"/>
        <w:autoSpaceDE w:val="0"/>
        <w:autoSpaceDN w:val="0"/>
        <w:adjustRightInd w:val="0"/>
        <w:spacing w:line="0" w:lineRule="atLeast"/>
        <w:ind w:firstLine="720"/>
        <w:jc w:val="both"/>
        <w:rPr>
          <w:sz w:val="24"/>
          <w:szCs w:val="24"/>
          <w:lang w:eastAsia="ru-RU"/>
        </w:rPr>
      </w:pPr>
      <w:r w:rsidRPr="00EA6D39">
        <w:rPr>
          <w:sz w:val="24"/>
          <w:szCs w:val="24"/>
          <w:lang w:eastAsia="ru-RU"/>
        </w:rPr>
        <w:t xml:space="preserve">усреднение - расчет, основанный на усреднении годовых объемов поступлений доходов в бюджет муниципального образования </w:t>
      </w:r>
      <w:r w:rsidR="001329EB">
        <w:rPr>
          <w:sz w:val="24"/>
          <w:szCs w:val="24"/>
          <w:lang w:eastAsia="ru-RU"/>
        </w:rPr>
        <w:t>Рябиновское сельское</w:t>
      </w:r>
      <w:r w:rsidRPr="00EA6D39">
        <w:rPr>
          <w:sz w:val="24"/>
          <w:szCs w:val="24"/>
          <w:lang w:eastAsia="ru-RU"/>
        </w:rPr>
        <w:t xml:space="preserve"> поселение </w:t>
      </w:r>
      <w:r>
        <w:rPr>
          <w:sz w:val="24"/>
          <w:szCs w:val="24"/>
          <w:lang w:eastAsia="ru-RU"/>
        </w:rPr>
        <w:t>Нолинского</w:t>
      </w:r>
      <w:r w:rsidRPr="00EA6D39">
        <w:rPr>
          <w:sz w:val="24"/>
          <w:szCs w:val="24"/>
          <w:lang w:eastAsia="ru-RU"/>
        </w:rPr>
        <w:t xml:space="preserve"> района Кировской области не менее чем за 3 года, предшествующих расчетному, или за весь период поступления доходов, если он не превышает 3 года;</w:t>
      </w:r>
    </w:p>
    <w:p w:rsidR="00EA6D39" w:rsidRPr="00EA6D39" w:rsidRDefault="00EA6D39" w:rsidP="00EA6D39">
      <w:pPr>
        <w:suppressAutoHyphens w:val="0"/>
        <w:autoSpaceDE w:val="0"/>
        <w:autoSpaceDN w:val="0"/>
        <w:adjustRightInd w:val="0"/>
        <w:spacing w:line="0" w:lineRule="atLeast"/>
        <w:ind w:firstLine="720"/>
        <w:jc w:val="both"/>
        <w:rPr>
          <w:sz w:val="24"/>
          <w:szCs w:val="24"/>
          <w:lang w:eastAsia="ru-RU"/>
        </w:rPr>
      </w:pPr>
      <w:r w:rsidRPr="00EA6D39">
        <w:rPr>
          <w:sz w:val="24"/>
          <w:szCs w:val="24"/>
          <w:lang w:eastAsia="ru-RU"/>
        </w:rPr>
        <w:t>индексация - расчет с применением индекса потребительских цен или другого коэффициента, характеризующего динамику поступления прогнозируемого вида доходов;</w:t>
      </w:r>
    </w:p>
    <w:p w:rsidR="00EA6D39" w:rsidRPr="00EA6D39" w:rsidRDefault="00EA6D39" w:rsidP="00EA6D39">
      <w:pPr>
        <w:suppressAutoHyphens w:val="0"/>
        <w:autoSpaceDE w:val="0"/>
        <w:autoSpaceDN w:val="0"/>
        <w:adjustRightInd w:val="0"/>
        <w:spacing w:line="0" w:lineRule="atLeast"/>
        <w:ind w:firstLine="720"/>
        <w:jc w:val="both"/>
        <w:rPr>
          <w:sz w:val="24"/>
          <w:szCs w:val="24"/>
          <w:lang w:eastAsia="ru-RU"/>
        </w:rPr>
      </w:pPr>
      <w:r w:rsidRPr="00EA6D39">
        <w:rPr>
          <w:sz w:val="24"/>
          <w:szCs w:val="24"/>
          <w:lang w:eastAsia="ru-RU"/>
        </w:rPr>
        <w:t>экстраполяция – расчет, осуществляемый на основании имеющихся данных о тенденциях изменения поступлений в предшествующие периоды;</w:t>
      </w:r>
    </w:p>
    <w:p w:rsidR="00EA6D39" w:rsidRPr="00EA6D39" w:rsidRDefault="00EA6D39" w:rsidP="00EA6D39">
      <w:pPr>
        <w:suppressAutoHyphens w:val="0"/>
        <w:autoSpaceDE w:val="0"/>
        <w:autoSpaceDN w:val="0"/>
        <w:adjustRightInd w:val="0"/>
        <w:spacing w:line="0" w:lineRule="atLeast"/>
        <w:ind w:firstLine="720"/>
        <w:jc w:val="both"/>
        <w:rPr>
          <w:sz w:val="24"/>
          <w:szCs w:val="24"/>
          <w:lang w:eastAsia="ru-RU"/>
        </w:rPr>
      </w:pPr>
      <w:r w:rsidRPr="00EA6D39">
        <w:rPr>
          <w:sz w:val="24"/>
          <w:szCs w:val="24"/>
          <w:lang w:eastAsia="ru-RU"/>
        </w:rPr>
        <w:t>иной способ по соответствующим обоснованиям.</w:t>
      </w:r>
    </w:p>
    <w:p w:rsidR="00EA6D39" w:rsidRPr="00EA6D39" w:rsidRDefault="00EA6D39" w:rsidP="00EA6D39">
      <w:pPr>
        <w:tabs>
          <w:tab w:val="left" w:pos="709"/>
        </w:tabs>
        <w:suppressAutoHyphens w:val="0"/>
        <w:autoSpaceDE w:val="0"/>
        <w:autoSpaceDN w:val="0"/>
        <w:adjustRightInd w:val="0"/>
        <w:spacing w:line="0" w:lineRule="atLeast"/>
        <w:ind w:firstLine="720"/>
        <w:jc w:val="both"/>
        <w:rPr>
          <w:sz w:val="24"/>
          <w:szCs w:val="24"/>
          <w:lang w:eastAsia="ru-RU"/>
        </w:rPr>
      </w:pPr>
      <w:r w:rsidRPr="00EA6D39">
        <w:rPr>
          <w:sz w:val="24"/>
          <w:szCs w:val="24"/>
          <w:lang w:eastAsia="ru-RU"/>
        </w:rPr>
        <w:t>4.</w:t>
      </w:r>
      <w:r w:rsidR="001329EB">
        <w:rPr>
          <w:sz w:val="24"/>
          <w:szCs w:val="24"/>
          <w:lang w:eastAsia="ru-RU"/>
        </w:rPr>
        <w:t xml:space="preserve"> </w:t>
      </w:r>
      <w:r w:rsidRPr="00EA6D39">
        <w:rPr>
          <w:sz w:val="24"/>
          <w:szCs w:val="24"/>
          <w:lang w:eastAsia="ru-RU"/>
        </w:rPr>
        <w:t xml:space="preserve">Показатели, используемые при прогнозировании, характеристика метода расчета и фактический алгоритм расчета прогнозируемого объема поступлений в бюджет муниципального образования </w:t>
      </w:r>
      <w:r w:rsidR="001329EB">
        <w:rPr>
          <w:sz w:val="24"/>
          <w:szCs w:val="24"/>
          <w:lang w:eastAsia="ru-RU"/>
        </w:rPr>
        <w:t>Рябиновское сельское</w:t>
      </w:r>
      <w:r w:rsidRPr="00EA6D39">
        <w:rPr>
          <w:sz w:val="24"/>
          <w:szCs w:val="24"/>
          <w:lang w:eastAsia="ru-RU"/>
        </w:rPr>
        <w:t xml:space="preserve"> поселение </w:t>
      </w:r>
      <w:r w:rsidR="00D31BD9">
        <w:rPr>
          <w:sz w:val="24"/>
          <w:szCs w:val="24"/>
          <w:lang w:eastAsia="ru-RU"/>
        </w:rPr>
        <w:t xml:space="preserve">Нолинского </w:t>
      </w:r>
      <w:r w:rsidRPr="00EA6D39">
        <w:rPr>
          <w:sz w:val="24"/>
          <w:szCs w:val="24"/>
          <w:lang w:eastAsia="ru-RU"/>
        </w:rPr>
        <w:t>района Кировской области по кодам бюджетной классификации Российской Федерации, администрируемых администрацией, приведены в приложении к настоящей Методике.</w:t>
      </w:r>
    </w:p>
    <w:p w:rsidR="00EA6D39" w:rsidRPr="00EA6D39" w:rsidRDefault="00EA6D39" w:rsidP="00EA6D39">
      <w:pPr>
        <w:tabs>
          <w:tab w:val="left" w:pos="709"/>
        </w:tabs>
        <w:suppressAutoHyphens w:val="0"/>
        <w:autoSpaceDE w:val="0"/>
        <w:autoSpaceDN w:val="0"/>
        <w:adjustRightInd w:val="0"/>
        <w:spacing w:line="0" w:lineRule="atLeast"/>
        <w:ind w:firstLine="720"/>
        <w:jc w:val="both"/>
        <w:rPr>
          <w:sz w:val="24"/>
          <w:szCs w:val="24"/>
          <w:lang w:eastAsia="ru-RU"/>
        </w:rPr>
      </w:pPr>
      <w:r w:rsidRPr="00EA6D39">
        <w:rPr>
          <w:sz w:val="24"/>
          <w:szCs w:val="24"/>
          <w:lang w:eastAsia="ru-RU"/>
        </w:rPr>
        <w:t>5.</w:t>
      </w:r>
      <w:r w:rsidR="001329EB">
        <w:rPr>
          <w:sz w:val="24"/>
          <w:szCs w:val="24"/>
          <w:lang w:eastAsia="ru-RU"/>
        </w:rPr>
        <w:t xml:space="preserve"> </w:t>
      </w:r>
      <w:r w:rsidRPr="00EA6D39">
        <w:rPr>
          <w:sz w:val="24"/>
          <w:szCs w:val="24"/>
          <w:lang w:eastAsia="ru-RU"/>
        </w:rPr>
        <w:t>Оценка поступлений доходов текущего финансового года осуществляется исходя из данных о фактических поступлениях доходов за истекшие месяцы текущего финансового года, с учетом факторов, влияющих на поступление доходов, а также помесячной динамики предыдущих лет.</w:t>
      </w:r>
    </w:p>
    <w:p w:rsidR="00EA6D39" w:rsidRPr="00EA6D39" w:rsidRDefault="00EA6D39" w:rsidP="00EA6D39">
      <w:pPr>
        <w:tabs>
          <w:tab w:val="left" w:pos="709"/>
        </w:tabs>
        <w:suppressAutoHyphens w:val="0"/>
        <w:autoSpaceDE w:val="0"/>
        <w:autoSpaceDN w:val="0"/>
        <w:adjustRightInd w:val="0"/>
        <w:spacing w:line="0" w:lineRule="atLeast"/>
        <w:ind w:firstLine="720"/>
        <w:jc w:val="both"/>
        <w:rPr>
          <w:sz w:val="24"/>
          <w:szCs w:val="24"/>
          <w:lang w:eastAsia="ru-RU"/>
        </w:rPr>
      </w:pPr>
      <w:r w:rsidRPr="00EA6D39">
        <w:rPr>
          <w:sz w:val="24"/>
          <w:szCs w:val="24"/>
          <w:lang w:eastAsia="ru-RU"/>
        </w:rPr>
        <w:t>6.</w:t>
      </w:r>
      <w:r w:rsidR="001329EB">
        <w:rPr>
          <w:sz w:val="24"/>
          <w:szCs w:val="24"/>
          <w:lang w:eastAsia="ru-RU"/>
        </w:rPr>
        <w:t xml:space="preserve"> </w:t>
      </w:r>
      <w:r w:rsidRPr="00EA6D39">
        <w:rPr>
          <w:sz w:val="24"/>
          <w:szCs w:val="24"/>
          <w:lang w:eastAsia="ru-RU"/>
        </w:rPr>
        <w:t xml:space="preserve">Прогнозирование поступлений доходов в бюджет муниципального образования </w:t>
      </w:r>
      <w:r w:rsidR="001329EB">
        <w:rPr>
          <w:sz w:val="24"/>
          <w:szCs w:val="24"/>
          <w:lang w:eastAsia="ru-RU"/>
        </w:rPr>
        <w:t>Рябиновское сельское</w:t>
      </w:r>
      <w:r w:rsidRPr="00EA6D39">
        <w:rPr>
          <w:sz w:val="24"/>
          <w:szCs w:val="24"/>
          <w:lang w:eastAsia="ru-RU"/>
        </w:rPr>
        <w:t xml:space="preserve"> поселение </w:t>
      </w:r>
      <w:r w:rsidR="00D31BD9">
        <w:rPr>
          <w:sz w:val="24"/>
          <w:szCs w:val="24"/>
          <w:lang w:eastAsia="ru-RU"/>
        </w:rPr>
        <w:t xml:space="preserve">Нолинского </w:t>
      </w:r>
      <w:r w:rsidRPr="00EA6D39">
        <w:rPr>
          <w:sz w:val="24"/>
          <w:szCs w:val="24"/>
          <w:lang w:eastAsia="ru-RU"/>
        </w:rPr>
        <w:t xml:space="preserve"> района Кировской </w:t>
      </w:r>
      <w:r w:rsidRPr="00EA6D39">
        <w:rPr>
          <w:sz w:val="24"/>
          <w:szCs w:val="24"/>
          <w:lang w:eastAsia="ru-RU"/>
        </w:rPr>
        <w:lastRenderedPageBreak/>
        <w:t>области на плановый период осуществляется с применением коэффициентов, характеризующих динамику поступлений прогнозируемого вида доходов.</w:t>
      </w:r>
    </w:p>
    <w:p w:rsidR="00EA6D39" w:rsidRPr="00EA6D39" w:rsidRDefault="00EA6D39" w:rsidP="00EA6D39">
      <w:pPr>
        <w:suppressAutoHyphens w:val="0"/>
        <w:autoSpaceDE w:val="0"/>
        <w:autoSpaceDN w:val="0"/>
        <w:adjustRightInd w:val="0"/>
        <w:spacing w:line="0" w:lineRule="atLeast"/>
        <w:ind w:firstLine="720"/>
        <w:jc w:val="both"/>
        <w:rPr>
          <w:sz w:val="24"/>
          <w:szCs w:val="24"/>
          <w:lang w:eastAsia="ru-RU"/>
        </w:rPr>
      </w:pPr>
      <w:r w:rsidRPr="00EA6D39">
        <w:rPr>
          <w:sz w:val="24"/>
          <w:szCs w:val="24"/>
          <w:lang w:eastAsia="ru-RU"/>
        </w:rPr>
        <w:t>7.</w:t>
      </w:r>
      <w:r w:rsidR="001329EB">
        <w:rPr>
          <w:sz w:val="24"/>
          <w:szCs w:val="24"/>
          <w:lang w:eastAsia="ru-RU"/>
        </w:rPr>
        <w:t xml:space="preserve"> </w:t>
      </w:r>
      <w:r w:rsidRPr="00EA6D39">
        <w:rPr>
          <w:sz w:val="24"/>
          <w:szCs w:val="24"/>
          <w:lang w:eastAsia="ru-RU"/>
        </w:rPr>
        <w:t>Корректировка утвержденного прогноза поступления доходов на текущий финансовый год по каждому доходному источнику производится администрацией исходя из фактического объема поступлений на последнюю отчетную дату текущего финансового года, иных факторов, оказывающих влияние на поступление доходов, в том числе не учтенных ранее, при прогнозировании.</w:t>
      </w:r>
    </w:p>
    <w:p w:rsidR="00EA6D39" w:rsidRPr="00EA6D39" w:rsidRDefault="00EA6D39" w:rsidP="00EA6D39">
      <w:pPr>
        <w:widowControl w:val="0"/>
        <w:suppressAutoHyphens w:val="0"/>
        <w:spacing w:before="80" w:line="260" w:lineRule="auto"/>
        <w:ind w:left="720" w:right="600"/>
        <w:jc w:val="both"/>
        <w:rPr>
          <w:snapToGrid w:val="0"/>
          <w:sz w:val="28"/>
          <w:szCs w:val="28"/>
          <w:lang w:eastAsia="ru-RU"/>
        </w:rPr>
      </w:pPr>
    </w:p>
    <w:p w:rsidR="00EA6D39" w:rsidRPr="00EA6D39" w:rsidRDefault="00EA6D39" w:rsidP="00EA6D39">
      <w:pPr>
        <w:widowControl w:val="0"/>
        <w:suppressAutoHyphens w:val="0"/>
        <w:spacing w:before="80" w:line="260" w:lineRule="auto"/>
        <w:ind w:left="720" w:right="600"/>
        <w:jc w:val="center"/>
        <w:rPr>
          <w:snapToGrid w:val="0"/>
          <w:sz w:val="28"/>
          <w:szCs w:val="28"/>
          <w:lang w:eastAsia="ru-RU"/>
        </w:rPr>
        <w:sectPr w:rsidR="00EA6D39" w:rsidRPr="00EA6D39" w:rsidSect="00EA6D39">
          <w:headerReference w:type="first" r:id="rId11"/>
          <w:pgSz w:w="10608" w:h="15197"/>
          <w:pgMar w:top="567" w:right="685" w:bottom="426" w:left="1134" w:header="720" w:footer="720" w:gutter="0"/>
          <w:cols w:space="60"/>
          <w:noEndnote/>
          <w:titlePg/>
        </w:sectPr>
      </w:pPr>
    </w:p>
    <w:p w:rsidR="00EA6D39" w:rsidRPr="00EA6D39" w:rsidRDefault="00EA6D39" w:rsidP="00EA6D39">
      <w:pPr>
        <w:suppressAutoHyphens w:val="0"/>
        <w:autoSpaceDE w:val="0"/>
        <w:autoSpaceDN w:val="0"/>
        <w:adjustRightInd w:val="0"/>
        <w:spacing w:before="67"/>
        <w:ind w:left="720" w:right="1037"/>
        <w:jc w:val="both"/>
        <w:rPr>
          <w:sz w:val="26"/>
          <w:szCs w:val="26"/>
          <w:lang w:eastAsia="ru-RU"/>
        </w:rPr>
      </w:pPr>
      <w:r w:rsidRPr="00EA6D39">
        <w:rPr>
          <w:sz w:val="26"/>
          <w:szCs w:val="26"/>
          <w:lang w:eastAsia="ru-RU"/>
        </w:rPr>
        <w:lastRenderedPageBreak/>
        <w:t xml:space="preserve">                                                                                                                                                                                          Приложение                                </w:t>
      </w:r>
    </w:p>
    <w:p w:rsidR="00EA6D39" w:rsidRPr="00EA6D39" w:rsidRDefault="00EA6D39" w:rsidP="00EA6D39">
      <w:pPr>
        <w:suppressAutoHyphens w:val="0"/>
        <w:autoSpaceDE w:val="0"/>
        <w:autoSpaceDN w:val="0"/>
        <w:adjustRightInd w:val="0"/>
        <w:spacing w:before="67"/>
        <w:ind w:left="720" w:right="1037"/>
        <w:jc w:val="both"/>
        <w:rPr>
          <w:sz w:val="26"/>
          <w:szCs w:val="26"/>
          <w:lang w:eastAsia="ru-RU"/>
        </w:rPr>
      </w:pPr>
      <w:r w:rsidRPr="00EA6D39">
        <w:rPr>
          <w:sz w:val="26"/>
          <w:szCs w:val="26"/>
          <w:lang w:eastAsia="ru-RU"/>
        </w:rPr>
        <w:t xml:space="preserve">                                                                                                                                                                                           к Методике</w:t>
      </w:r>
    </w:p>
    <w:p w:rsidR="00EA6D39" w:rsidRPr="00EA6D39" w:rsidRDefault="00EA6D39" w:rsidP="00EA6D39">
      <w:pPr>
        <w:suppressAutoHyphens w:val="0"/>
        <w:autoSpaceDE w:val="0"/>
        <w:autoSpaceDN w:val="0"/>
        <w:adjustRightInd w:val="0"/>
        <w:spacing w:before="106" w:line="322" w:lineRule="exact"/>
        <w:ind w:left="142"/>
        <w:jc w:val="center"/>
        <w:rPr>
          <w:b/>
          <w:bCs/>
          <w:sz w:val="28"/>
          <w:szCs w:val="28"/>
          <w:lang w:eastAsia="ru-RU"/>
        </w:rPr>
      </w:pPr>
      <w:r w:rsidRPr="00EA6D39">
        <w:rPr>
          <w:b/>
          <w:bCs/>
          <w:sz w:val="28"/>
          <w:szCs w:val="28"/>
          <w:lang w:eastAsia="ru-RU"/>
        </w:rPr>
        <w:t xml:space="preserve">Методика прогнозирования поступлений доходов в бюджет </w:t>
      </w:r>
      <w:r w:rsidR="001329EB">
        <w:rPr>
          <w:b/>
          <w:bCs/>
          <w:sz w:val="28"/>
          <w:szCs w:val="28"/>
          <w:lang w:eastAsia="ru-RU"/>
        </w:rPr>
        <w:t>Рябиновского сельского</w:t>
      </w:r>
      <w:r w:rsidRPr="00EA6D39">
        <w:rPr>
          <w:b/>
          <w:bCs/>
          <w:sz w:val="28"/>
          <w:szCs w:val="28"/>
          <w:lang w:eastAsia="ru-RU"/>
        </w:rPr>
        <w:t xml:space="preserve"> поселения, администрируемых главным администратором доходов администрацией</w:t>
      </w:r>
      <w:r w:rsidR="001329EB">
        <w:rPr>
          <w:b/>
          <w:bCs/>
          <w:sz w:val="28"/>
          <w:szCs w:val="28"/>
          <w:lang w:eastAsia="ru-RU"/>
        </w:rPr>
        <w:t xml:space="preserve"> Рябиновского сельско</w:t>
      </w:r>
      <w:r w:rsidRPr="00EA6D39">
        <w:rPr>
          <w:b/>
          <w:bCs/>
          <w:sz w:val="28"/>
          <w:szCs w:val="28"/>
          <w:lang w:eastAsia="ru-RU"/>
        </w:rPr>
        <w:t>го поселения</w:t>
      </w:r>
    </w:p>
    <w:tbl>
      <w:tblPr>
        <w:tblW w:w="16019" w:type="dxa"/>
        <w:tblInd w:w="-244" w:type="dxa"/>
        <w:tblLayout w:type="fixed"/>
        <w:tblCellMar>
          <w:left w:w="40" w:type="dxa"/>
          <w:right w:w="40" w:type="dxa"/>
        </w:tblCellMar>
        <w:tblLook w:val="0000"/>
      </w:tblPr>
      <w:tblGrid>
        <w:gridCol w:w="568"/>
        <w:gridCol w:w="992"/>
        <w:gridCol w:w="2409"/>
        <w:gridCol w:w="1985"/>
        <w:gridCol w:w="3118"/>
        <w:gridCol w:w="1134"/>
        <w:gridCol w:w="1135"/>
        <w:gridCol w:w="3261"/>
        <w:gridCol w:w="1417"/>
      </w:tblGrid>
      <w:tr w:rsidR="00EA6D39" w:rsidRPr="00EA6D39" w:rsidTr="00602241">
        <w:tc>
          <w:tcPr>
            <w:tcW w:w="568"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widowControl w:val="0"/>
              <w:suppressAutoHyphens w:val="0"/>
              <w:spacing w:line="0" w:lineRule="atLeast"/>
              <w:jc w:val="both"/>
              <w:rPr>
                <w:snapToGrid w:val="0"/>
                <w:sz w:val="22"/>
                <w:szCs w:val="22"/>
                <w:lang w:eastAsia="ru-RU"/>
              </w:rPr>
            </w:pPr>
            <w:r w:rsidRPr="00EA6D39">
              <w:rPr>
                <w:snapToGrid w:val="0"/>
                <w:sz w:val="22"/>
                <w:szCs w:val="22"/>
                <w:lang w:eastAsia="ru-RU"/>
              </w:rPr>
              <w:t>№ п/п</w:t>
            </w:r>
          </w:p>
        </w:tc>
        <w:tc>
          <w:tcPr>
            <w:tcW w:w="992"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Код главного администратора доходов</w:t>
            </w:r>
          </w:p>
        </w:tc>
        <w:tc>
          <w:tcPr>
            <w:tcW w:w="2409"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Наименование главного администратора доходов</w:t>
            </w:r>
          </w:p>
        </w:tc>
        <w:tc>
          <w:tcPr>
            <w:tcW w:w="1985"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Код бюджетной классификации Российской Федерации</w:t>
            </w:r>
          </w:p>
        </w:tc>
        <w:tc>
          <w:tcPr>
            <w:tcW w:w="3118"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Наименование кода бюджетной классификации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Наименование метода расчета </w:t>
            </w:r>
          </w:p>
          <w:p w:rsidR="00EA6D39" w:rsidRPr="00EA6D39" w:rsidRDefault="00EA6D39" w:rsidP="00EA6D39">
            <w:pPr>
              <w:suppressAutoHyphens w:val="0"/>
              <w:autoSpaceDE w:val="0"/>
              <w:autoSpaceDN w:val="0"/>
              <w:adjustRightInd w:val="0"/>
              <w:spacing w:line="0" w:lineRule="atLeast"/>
              <w:jc w:val="center"/>
              <w:rPr>
                <w:sz w:val="22"/>
                <w:szCs w:val="22"/>
                <w:lang w:eastAsia="ru-RU"/>
              </w:rPr>
            </w:pPr>
          </w:p>
        </w:tc>
        <w:tc>
          <w:tcPr>
            <w:tcW w:w="1135"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Формула расчета</w:t>
            </w:r>
          </w:p>
        </w:tc>
        <w:tc>
          <w:tcPr>
            <w:tcW w:w="3261" w:type="dxa"/>
            <w:tcBorders>
              <w:top w:val="single" w:sz="6" w:space="0" w:color="auto"/>
              <w:left w:val="single" w:sz="6" w:space="0" w:color="auto"/>
              <w:bottom w:val="single" w:sz="6" w:space="0" w:color="auto"/>
              <w:right w:val="single" w:sz="6" w:space="0" w:color="auto"/>
            </w:tcBorders>
          </w:tcPr>
          <w:p w:rsidR="00EA6D39" w:rsidRPr="00EA6D39" w:rsidRDefault="00EA6D39" w:rsidP="0013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Алгоритм расчета прогнозируемого объема поступлений доходов в бюджет муниципального образования </w:t>
            </w:r>
            <w:r w:rsidR="001329EB">
              <w:rPr>
                <w:sz w:val="22"/>
                <w:szCs w:val="22"/>
                <w:lang w:eastAsia="ru-RU"/>
              </w:rPr>
              <w:t>Рябиновское сельское</w:t>
            </w:r>
            <w:r w:rsidRPr="00EA6D39">
              <w:rPr>
                <w:sz w:val="22"/>
                <w:szCs w:val="22"/>
                <w:lang w:eastAsia="ru-RU"/>
              </w:rPr>
              <w:t xml:space="preserve"> поселение </w:t>
            </w:r>
            <w:r w:rsidR="00D31BD9">
              <w:rPr>
                <w:sz w:val="22"/>
                <w:szCs w:val="22"/>
                <w:lang w:eastAsia="ru-RU"/>
              </w:rPr>
              <w:t>Нолинского</w:t>
            </w:r>
            <w:r w:rsidRPr="00EA6D39">
              <w:rPr>
                <w:sz w:val="22"/>
                <w:szCs w:val="22"/>
                <w:lang w:eastAsia="ru-RU"/>
              </w:rPr>
              <w:t xml:space="preserve"> района Кировской области</w:t>
            </w:r>
          </w:p>
        </w:tc>
        <w:tc>
          <w:tcPr>
            <w:tcW w:w="1417"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Описание показателя</w:t>
            </w:r>
          </w:p>
          <w:p w:rsidR="00EA6D39" w:rsidRPr="00EA6D39" w:rsidRDefault="00EA6D39" w:rsidP="00EA6D39">
            <w:pPr>
              <w:widowControl w:val="0"/>
              <w:suppressAutoHyphens w:val="0"/>
              <w:spacing w:line="0" w:lineRule="atLeast"/>
              <w:ind w:left="720" w:right="1357"/>
              <w:jc w:val="center"/>
              <w:rPr>
                <w:snapToGrid w:val="0"/>
                <w:sz w:val="22"/>
                <w:szCs w:val="22"/>
                <w:lang w:eastAsia="ru-RU"/>
              </w:rPr>
            </w:pPr>
          </w:p>
        </w:tc>
      </w:tr>
      <w:tr w:rsidR="006E2056" w:rsidRPr="00EA6D39" w:rsidTr="00602241">
        <w:tc>
          <w:tcPr>
            <w:tcW w:w="568" w:type="dxa"/>
            <w:tcBorders>
              <w:top w:val="single" w:sz="6" w:space="0" w:color="auto"/>
              <w:left w:val="single" w:sz="6" w:space="0" w:color="auto"/>
              <w:bottom w:val="single" w:sz="6" w:space="0" w:color="auto"/>
              <w:right w:val="single" w:sz="6" w:space="0" w:color="auto"/>
            </w:tcBorders>
          </w:tcPr>
          <w:p w:rsidR="006E2056" w:rsidRPr="00EA6D39" w:rsidRDefault="006E2056" w:rsidP="00EA6D39">
            <w:pPr>
              <w:widowControl w:val="0"/>
              <w:suppressAutoHyphens w:val="0"/>
              <w:spacing w:line="0" w:lineRule="atLeast"/>
              <w:jc w:val="both"/>
              <w:rPr>
                <w:snapToGrid w:val="0"/>
                <w:sz w:val="22"/>
                <w:szCs w:val="22"/>
                <w:lang w:eastAsia="ru-RU"/>
              </w:rPr>
            </w:pPr>
          </w:p>
        </w:tc>
        <w:tc>
          <w:tcPr>
            <w:tcW w:w="992" w:type="dxa"/>
            <w:tcBorders>
              <w:top w:val="single" w:sz="6" w:space="0" w:color="auto"/>
              <w:left w:val="single" w:sz="6" w:space="0" w:color="auto"/>
              <w:bottom w:val="single" w:sz="6" w:space="0" w:color="auto"/>
              <w:right w:val="single" w:sz="6" w:space="0" w:color="auto"/>
            </w:tcBorders>
          </w:tcPr>
          <w:p w:rsidR="006E2056" w:rsidRPr="00EA6D39" w:rsidRDefault="006E2056" w:rsidP="00EA6D39">
            <w:pPr>
              <w:suppressAutoHyphens w:val="0"/>
              <w:autoSpaceDE w:val="0"/>
              <w:autoSpaceDN w:val="0"/>
              <w:adjustRightInd w:val="0"/>
              <w:spacing w:line="0" w:lineRule="atLeast"/>
              <w:jc w:val="center"/>
              <w:rPr>
                <w:sz w:val="22"/>
                <w:szCs w:val="22"/>
                <w:lang w:eastAsia="ru-RU"/>
              </w:rPr>
            </w:pPr>
          </w:p>
        </w:tc>
        <w:tc>
          <w:tcPr>
            <w:tcW w:w="2409" w:type="dxa"/>
            <w:tcBorders>
              <w:top w:val="single" w:sz="6" w:space="0" w:color="auto"/>
              <w:left w:val="single" w:sz="6" w:space="0" w:color="auto"/>
              <w:bottom w:val="single" w:sz="6" w:space="0" w:color="auto"/>
              <w:right w:val="single" w:sz="6" w:space="0" w:color="auto"/>
            </w:tcBorders>
          </w:tcPr>
          <w:p w:rsidR="006E2056" w:rsidRPr="00EA6D39" w:rsidRDefault="006E2056" w:rsidP="00EA6D39">
            <w:pPr>
              <w:suppressAutoHyphens w:val="0"/>
              <w:autoSpaceDE w:val="0"/>
              <w:autoSpaceDN w:val="0"/>
              <w:adjustRightInd w:val="0"/>
              <w:spacing w:line="0" w:lineRule="atLeast"/>
              <w:jc w:val="center"/>
              <w:rPr>
                <w:sz w:val="22"/>
                <w:szCs w:val="22"/>
                <w:lang w:eastAsia="ru-RU"/>
              </w:rPr>
            </w:pPr>
          </w:p>
        </w:tc>
        <w:tc>
          <w:tcPr>
            <w:tcW w:w="1985" w:type="dxa"/>
            <w:tcBorders>
              <w:top w:val="single" w:sz="6" w:space="0" w:color="auto"/>
              <w:left w:val="single" w:sz="6" w:space="0" w:color="auto"/>
              <w:bottom w:val="single" w:sz="6" w:space="0" w:color="auto"/>
              <w:right w:val="single" w:sz="6" w:space="0" w:color="auto"/>
            </w:tcBorders>
          </w:tcPr>
          <w:p w:rsidR="006E2056" w:rsidRPr="00EA6D39" w:rsidRDefault="006E2056" w:rsidP="00EA6D39">
            <w:pPr>
              <w:suppressAutoHyphens w:val="0"/>
              <w:autoSpaceDE w:val="0"/>
              <w:autoSpaceDN w:val="0"/>
              <w:adjustRightInd w:val="0"/>
              <w:spacing w:line="0" w:lineRule="atLeast"/>
              <w:jc w:val="center"/>
              <w:rPr>
                <w:sz w:val="22"/>
                <w:szCs w:val="22"/>
                <w:lang w:eastAsia="ru-RU"/>
              </w:rPr>
            </w:pPr>
            <w:r>
              <w:rPr>
                <w:sz w:val="22"/>
                <w:szCs w:val="22"/>
                <w:lang w:eastAsia="ru-RU"/>
              </w:rPr>
              <w:t>108040020011000110</w:t>
            </w:r>
          </w:p>
        </w:tc>
        <w:tc>
          <w:tcPr>
            <w:tcW w:w="3118" w:type="dxa"/>
            <w:tcBorders>
              <w:top w:val="single" w:sz="6" w:space="0" w:color="auto"/>
              <w:left w:val="single" w:sz="6" w:space="0" w:color="auto"/>
              <w:bottom w:val="single" w:sz="6" w:space="0" w:color="auto"/>
              <w:right w:val="single" w:sz="6" w:space="0" w:color="auto"/>
            </w:tcBorders>
          </w:tcPr>
          <w:p w:rsidR="006E2056" w:rsidRPr="00EA6D39" w:rsidRDefault="006E2056" w:rsidP="00EA6D39">
            <w:pPr>
              <w:suppressAutoHyphens w:val="0"/>
              <w:autoSpaceDE w:val="0"/>
              <w:autoSpaceDN w:val="0"/>
              <w:adjustRightInd w:val="0"/>
              <w:spacing w:line="0" w:lineRule="atLeast"/>
              <w:jc w:val="center"/>
              <w:rPr>
                <w:sz w:val="22"/>
                <w:szCs w:val="22"/>
                <w:lang w:eastAsia="ru-RU"/>
              </w:rPr>
            </w:pPr>
          </w:p>
        </w:tc>
        <w:tc>
          <w:tcPr>
            <w:tcW w:w="1134" w:type="dxa"/>
            <w:tcBorders>
              <w:top w:val="single" w:sz="6" w:space="0" w:color="auto"/>
              <w:left w:val="single" w:sz="6" w:space="0" w:color="auto"/>
              <w:bottom w:val="single" w:sz="6" w:space="0" w:color="auto"/>
              <w:right w:val="single" w:sz="6" w:space="0" w:color="auto"/>
            </w:tcBorders>
          </w:tcPr>
          <w:p w:rsidR="006E2056" w:rsidRPr="00EA6D39" w:rsidRDefault="006E2056" w:rsidP="00EA6D39">
            <w:pPr>
              <w:suppressAutoHyphens w:val="0"/>
              <w:autoSpaceDE w:val="0"/>
              <w:autoSpaceDN w:val="0"/>
              <w:adjustRightInd w:val="0"/>
              <w:spacing w:line="0" w:lineRule="atLeast"/>
              <w:jc w:val="center"/>
              <w:rPr>
                <w:sz w:val="22"/>
                <w:szCs w:val="22"/>
                <w:lang w:eastAsia="ru-RU"/>
              </w:rPr>
            </w:pPr>
          </w:p>
        </w:tc>
        <w:tc>
          <w:tcPr>
            <w:tcW w:w="1135" w:type="dxa"/>
            <w:tcBorders>
              <w:top w:val="single" w:sz="6" w:space="0" w:color="auto"/>
              <w:left w:val="single" w:sz="6" w:space="0" w:color="auto"/>
              <w:bottom w:val="single" w:sz="6" w:space="0" w:color="auto"/>
              <w:right w:val="single" w:sz="6" w:space="0" w:color="auto"/>
            </w:tcBorders>
          </w:tcPr>
          <w:p w:rsidR="006E2056" w:rsidRPr="00EA6D39" w:rsidRDefault="006E2056" w:rsidP="00EA6D39">
            <w:pPr>
              <w:suppressAutoHyphens w:val="0"/>
              <w:autoSpaceDE w:val="0"/>
              <w:autoSpaceDN w:val="0"/>
              <w:adjustRightInd w:val="0"/>
              <w:spacing w:line="0" w:lineRule="atLeast"/>
              <w:jc w:val="center"/>
              <w:rPr>
                <w:sz w:val="22"/>
                <w:szCs w:val="22"/>
                <w:lang w:eastAsia="ru-RU"/>
              </w:rPr>
            </w:pPr>
          </w:p>
        </w:tc>
        <w:tc>
          <w:tcPr>
            <w:tcW w:w="3261" w:type="dxa"/>
            <w:tcBorders>
              <w:top w:val="single" w:sz="6" w:space="0" w:color="auto"/>
              <w:left w:val="single" w:sz="6" w:space="0" w:color="auto"/>
              <w:bottom w:val="single" w:sz="6" w:space="0" w:color="auto"/>
              <w:right w:val="single" w:sz="6" w:space="0" w:color="auto"/>
            </w:tcBorders>
          </w:tcPr>
          <w:p w:rsidR="006E2056" w:rsidRPr="00EA6D39" w:rsidRDefault="006E2056" w:rsidP="001329EB">
            <w:pPr>
              <w:suppressAutoHyphens w:val="0"/>
              <w:autoSpaceDE w:val="0"/>
              <w:autoSpaceDN w:val="0"/>
              <w:adjustRightInd w:val="0"/>
              <w:spacing w:line="0" w:lineRule="atLeast"/>
              <w:jc w:val="center"/>
              <w:rPr>
                <w:sz w:val="22"/>
                <w:szCs w:val="22"/>
                <w:lang w:eastAsia="ru-RU"/>
              </w:rPr>
            </w:pPr>
          </w:p>
        </w:tc>
        <w:tc>
          <w:tcPr>
            <w:tcW w:w="1417" w:type="dxa"/>
            <w:tcBorders>
              <w:top w:val="single" w:sz="6" w:space="0" w:color="auto"/>
              <w:left w:val="single" w:sz="6" w:space="0" w:color="auto"/>
              <w:bottom w:val="single" w:sz="6" w:space="0" w:color="auto"/>
              <w:right w:val="single" w:sz="6" w:space="0" w:color="auto"/>
            </w:tcBorders>
          </w:tcPr>
          <w:p w:rsidR="006E2056" w:rsidRPr="00EA6D39" w:rsidRDefault="006E2056" w:rsidP="00EA6D39">
            <w:pPr>
              <w:suppressAutoHyphens w:val="0"/>
              <w:autoSpaceDE w:val="0"/>
              <w:autoSpaceDN w:val="0"/>
              <w:adjustRightInd w:val="0"/>
              <w:spacing w:line="0" w:lineRule="atLeast"/>
              <w:jc w:val="center"/>
              <w:rPr>
                <w:sz w:val="22"/>
                <w:szCs w:val="22"/>
                <w:lang w:eastAsia="ru-RU"/>
              </w:rPr>
            </w:pPr>
          </w:p>
        </w:tc>
      </w:tr>
      <w:tr w:rsidR="00EA6D39" w:rsidRPr="00EA6D39" w:rsidTr="00602241">
        <w:trPr>
          <w:trHeight w:val="1408"/>
        </w:trPr>
        <w:tc>
          <w:tcPr>
            <w:tcW w:w="568" w:type="dxa"/>
            <w:tcBorders>
              <w:top w:val="single" w:sz="4" w:space="0" w:color="auto"/>
              <w:left w:val="single" w:sz="6" w:space="0" w:color="auto"/>
              <w:bottom w:val="single" w:sz="4" w:space="0" w:color="auto"/>
              <w:right w:val="single" w:sz="6" w:space="0" w:color="auto"/>
            </w:tcBorders>
          </w:tcPr>
          <w:p w:rsidR="00EA6D39" w:rsidRPr="00EA6D39" w:rsidRDefault="00D31BD9" w:rsidP="00EA6D39">
            <w:pPr>
              <w:widowControl w:val="0"/>
              <w:suppressAutoHyphens w:val="0"/>
              <w:autoSpaceDE w:val="0"/>
              <w:autoSpaceDN w:val="0"/>
              <w:adjustRightInd w:val="0"/>
              <w:spacing w:line="0" w:lineRule="atLeast"/>
              <w:jc w:val="both"/>
              <w:rPr>
                <w:sz w:val="22"/>
                <w:szCs w:val="22"/>
                <w:lang w:eastAsia="ru-RU"/>
              </w:rPr>
            </w:pPr>
            <w:r>
              <w:rPr>
                <w:sz w:val="22"/>
                <w:szCs w:val="22"/>
                <w:lang w:eastAsia="ru-RU"/>
              </w:rPr>
              <w:t>1</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D31BD9" w:rsidP="00EA6D39">
            <w:pPr>
              <w:suppressAutoHyphens w:val="0"/>
              <w:autoSpaceDE w:val="0"/>
              <w:autoSpaceDN w:val="0"/>
              <w:adjustRightInd w:val="0"/>
              <w:spacing w:line="0" w:lineRule="atLeast"/>
              <w:jc w:val="center"/>
              <w:rPr>
                <w:sz w:val="22"/>
                <w:szCs w:val="22"/>
                <w:lang w:eastAsia="ru-RU"/>
              </w:rPr>
            </w:pPr>
            <w:r>
              <w:rPr>
                <w:sz w:val="22"/>
                <w:szCs w:val="22"/>
                <w:lang w:eastAsia="ru-RU"/>
              </w:rPr>
              <w:t>97</w:t>
            </w:r>
            <w:r w:rsidR="009248EF">
              <w:rPr>
                <w:sz w:val="22"/>
                <w:szCs w:val="22"/>
                <w:lang w:eastAsia="ru-RU"/>
              </w:rPr>
              <w:t>6</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13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Муниципальное ка</w:t>
            </w:r>
            <w:r w:rsidR="001329EB">
              <w:rPr>
                <w:sz w:val="22"/>
                <w:szCs w:val="22"/>
                <w:lang w:eastAsia="ru-RU"/>
              </w:rPr>
              <w:t>зенное учреждение администрация Рябиновского сельского</w:t>
            </w:r>
            <w:r w:rsidRPr="00EA6D39">
              <w:rPr>
                <w:sz w:val="22"/>
                <w:szCs w:val="22"/>
                <w:lang w:eastAsia="ru-RU"/>
              </w:rPr>
              <w:t xml:space="preserve"> поселения </w:t>
            </w:r>
            <w:r w:rsidR="00D31BD9">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4" w:space="0" w:color="auto"/>
              <w:left w:val="single" w:sz="6" w:space="0" w:color="auto"/>
              <w:bottom w:val="single" w:sz="4" w:space="0" w:color="auto"/>
              <w:right w:val="single" w:sz="6" w:space="0" w:color="auto"/>
            </w:tcBorders>
          </w:tcPr>
          <w:p w:rsidR="00EA6D39" w:rsidRPr="00EA6D39" w:rsidRDefault="009248EF" w:rsidP="00EA6D39">
            <w:pPr>
              <w:suppressAutoHyphens w:val="0"/>
              <w:autoSpaceDE w:val="0"/>
              <w:autoSpaceDN w:val="0"/>
              <w:adjustRightInd w:val="0"/>
              <w:spacing w:line="0" w:lineRule="atLeast"/>
              <w:ind w:left="5" w:hanging="5"/>
              <w:jc w:val="both"/>
              <w:rPr>
                <w:sz w:val="22"/>
                <w:szCs w:val="22"/>
                <w:lang w:eastAsia="ru-RU"/>
              </w:rPr>
            </w:pPr>
            <w:r>
              <w:rPr>
                <w:sz w:val="22"/>
                <w:szCs w:val="22"/>
                <w:lang w:eastAsia="ru-RU"/>
              </w:rPr>
              <w:t>1110502510</w:t>
            </w:r>
            <w:r w:rsidR="00EA6D39" w:rsidRPr="00EA6D39">
              <w:rPr>
                <w:sz w:val="22"/>
                <w:szCs w:val="22"/>
                <w:lang w:eastAsia="ru-RU"/>
              </w:rPr>
              <w:t>0000120</w:t>
            </w:r>
          </w:p>
        </w:tc>
        <w:tc>
          <w:tcPr>
            <w:tcW w:w="3118" w:type="dxa"/>
            <w:tcBorders>
              <w:top w:val="single" w:sz="4" w:space="0" w:color="auto"/>
              <w:left w:val="single" w:sz="6" w:space="0" w:color="auto"/>
              <w:bottom w:val="single" w:sz="4" w:space="0" w:color="auto"/>
              <w:right w:val="single" w:sz="6" w:space="0" w:color="auto"/>
            </w:tcBorders>
          </w:tcPr>
          <w:p w:rsidR="00EA6D39" w:rsidRPr="00C07910" w:rsidRDefault="00EA6D39" w:rsidP="00C07910">
            <w:pPr>
              <w:suppressAutoHyphens w:val="0"/>
              <w:autoSpaceDE w:val="0"/>
              <w:autoSpaceDN w:val="0"/>
              <w:adjustRightInd w:val="0"/>
              <w:spacing w:line="0" w:lineRule="atLeast"/>
              <w:jc w:val="center"/>
              <w:rPr>
                <w:sz w:val="22"/>
                <w:szCs w:val="22"/>
                <w:lang w:eastAsia="ru-RU"/>
              </w:rPr>
            </w:pPr>
            <w:r w:rsidRPr="00C07910">
              <w:rPr>
                <w:sz w:val="22"/>
                <w:szCs w:val="22"/>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00C07910">
              <w:rPr>
                <w:sz w:val="22"/>
                <w:szCs w:val="22"/>
                <w:lang w:eastAsia="ru-RU"/>
              </w:rPr>
              <w:t>сельс</w:t>
            </w:r>
            <w:r w:rsidRPr="00C07910">
              <w:rPr>
                <w:sz w:val="22"/>
                <w:szCs w:val="22"/>
                <w:lang w:eastAsia="ru-RU"/>
              </w:rPr>
              <w:t>ких поселений (за исключением земельных участков муниципальных бюджетных и автономных учреждений)»</w:t>
            </w:r>
          </w:p>
        </w:tc>
        <w:tc>
          <w:tcPr>
            <w:tcW w:w="1134"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Метод прямого расчета</w:t>
            </w:r>
          </w:p>
        </w:tc>
        <w:tc>
          <w:tcPr>
            <w:tcW w:w="113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N = Нп + Вп</w:t>
            </w:r>
          </w:p>
        </w:tc>
        <w:tc>
          <w:tcPr>
            <w:tcW w:w="3261"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N - прогноз поступления арендной платы за земельные участки в бюджет поселения</w:t>
            </w:r>
          </w:p>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Нп - сумма начисленных платежей по арендной плате за земельные участки в бюджет поселения в текущем финансовом году;</w:t>
            </w:r>
          </w:p>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Вп - сумма выпадающих (дополнительных) доходов от сдачи в аренду земельных участков, определяется по следующей формуле:</w:t>
            </w:r>
          </w:p>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Вп= Вд + Bисп, где</w:t>
            </w:r>
          </w:p>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Вд</w:t>
            </w:r>
          </w:p>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 сумма дополнительных (выпадающих) доходов, которая включает в себя:</w:t>
            </w:r>
          </w:p>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 xml:space="preserve">- сумма прогнозируемых начислений арендной платы за земельные участки, рассчитываемая на основании поступивших заявлений юридических и физических лиц, </w:t>
            </w:r>
            <w:r w:rsidRPr="00EA6D39">
              <w:rPr>
                <w:sz w:val="22"/>
                <w:szCs w:val="22"/>
                <w:lang w:eastAsia="ru-RU"/>
              </w:rPr>
              <w:lastRenderedPageBreak/>
              <w:t>договора аренды с которыми будут заключены (расторгнуты) в очередном финансовом году;</w:t>
            </w:r>
          </w:p>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 сумма прогнозируемых начислений арендной платы за земельные участки, в случаях изменения видов разрешенного использования земельных участков на основании заявлений юридических и физических лиц, изменения в договорах, с которыми будут осуществлены в очередном финансовом году;</w:t>
            </w:r>
          </w:p>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Висп - сумма выпадающих доходов,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рассчитываемая методом усреднения за последние 3 отчетных года определяемая по формуле:</w:t>
            </w:r>
          </w:p>
          <w:p w:rsidR="00EA6D39" w:rsidRPr="00EA6D39" w:rsidRDefault="00EA6D39" w:rsidP="00EA6D39">
            <w:pPr>
              <w:suppressAutoHyphens w:val="0"/>
              <w:autoSpaceDE w:val="0"/>
              <w:autoSpaceDN w:val="0"/>
              <w:adjustRightInd w:val="0"/>
              <w:spacing w:line="0" w:lineRule="atLeast"/>
              <w:jc w:val="both"/>
              <w:rPr>
                <w:sz w:val="22"/>
                <w:szCs w:val="22"/>
                <w:lang w:val="en-US" w:eastAsia="ru-RU"/>
              </w:rPr>
            </w:pPr>
            <w:r w:rsidRPr="00EA6D39">
              <w:rPr>
                <w:sz w:val="22"/>
                <w:szCs w:val="22"/>
                <w:lang w:val="en-US" w:eastAsia="ru-RU"/>
              </w:rPr>
              <w:t>B</w:t>
            </w:r>
            <w:r w:rsidRPr="00EA6D39">
              <w:rPr>
                <w:sz w:val="22"/>
                <w:szCs w:val="22"/>
                <w:lang w:eastAsia="ru-RU"/>
              </w:rPr>
              <w:t>исп</w:t>
            </w:r>
          </w:p>
          <w:p w:rsidR="00EA6D39" w:rsidRPr="00EA6D39" w:rsidRDefault="00EA6D39" w:rsidP="00EA6D39">
            <w:pPr>
              <w:suppressAutoHyphens w:val="0"/>
              <w:autoSpaceDE w:val="0"/>
              <w:autoSpaceDN w:val="0"/>
              <w:adjustRightInd w:val="0"/>
              <w:spacing w:line="0" w:lineRule="atLeast"/>
              <w:jc w:val="both"/>
              <w:rPr>
                <w:sz w:val="22"/>
                <w:szCs w:val="22"/>
                <w:lang w:val="en-US" w:eastAsia="ru-RU"/>
              </w:rPr>
            </w:pPr>
            <w:r w:rsidRPr="00EA6D39">
              <w:rPr>
                <w:sz w:val="22"/>
                <w:szCs w:val="22"/>
                <w:lang w:val="en-US" w:eastAsia="ru-RU"/>
              </w:rPr>
              <w:t xml:space="preserve">=(S1+S2+S3)/3, </w:t>
            </w:r>
            <w:r w:rsidRPr="00EA6D39">
              <w:rPr>
                <w:sz w:val="22"/>
                <w:szCs w:val="22"/>
                <w:lang w:eastAsia="ru-RU"/>
              </w:rPr>
              <w:t>где</w:t>
            </w:r>
            <w:r w:rsidRPr="00EA6D39">
              <w:rPr>
                <w:sz w:val="22"/>
                <w:szCs w:val="22"/>
                <w:lang w:val="en-US" w:eastAsia="ru-RU"/>
              </w:rPr>
              <w:t>,</w:t>
            </w:r>
          </w:p>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S1, S2, S3 – разница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за три отчетных года</w:t>
            </w:r>
          </w:p>
        </w:tc>
        <w:tc>
          <w:tcPr>
            <w:tcW w:w="1417"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jc w:val="both"/>
              <w:rPr>
                <w:sz w:val="22"/>
                <w:szCs w:val="22"/>
                <w:lang w:eastAsia="ru-RU"/>
              </w:rPr>
            </w:pPr>
          </w:p>
        </w:tc>
      </w:tr>
      <w:tr w:rsidR="00EA6D39" w:rsidRPr="00EA6D39" w:rsidTr="00602241">
        <w:trPr>
          <w:trHeight w:val="1993"/>
        </w:trPr>
        <w:tc>
          <w:tcPr>
            <w:tcW w:w="568"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jc w:val="both"/>
              <w:rPr>
                <w:sz w:val="22"/>
                <w:szCs w:val="22"/>
                <w:lang w:eastAsia="ru-RU"/>
              </w:rPr>
            </w:pPr>
            <w:r w:rsidRPr="00EA6D39">
              <w:rPr>
                <w:sz w:val="22"/>
                <w:szCs w:val="22"/>
                <w:lang w:eastAsia="ru-RU"/>
              </w:rPr>
              <w:lastRenderedPageBreak/>
              <w:t>3</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D31BD9" w:rsidP="00EA6D39">
            <w:pPr>
              <w:suppressAutoHyphens w:val="0"/>
              <w:autoSpaceDE w:val="0"/>
              <w:autoSpaceDN w:val="0"/>
              <w:adjustRightInd w:val="0"/>
              <w:spacing w:line="0" w:lineRule="atLeast"/>
              <w:jc w:val="center"/>
              <w:rPr>
                <w:sz w:val="22"/>
                <w:szCs w:val="22"/>
                <w:lang w:eastAsia="ru-RU"/>
              </w:rPr>
            </w:pPr>
            <w:r>
              <w:rPr>
                <w:sz w:val="22"/>
                <w:szCs w:val="22"/>
                <w:lang w:eastAsia="ru-RU"/>
              </w:rPr>
              <w:t>97</w:t>
            </w:r>
            <w:r w:rsidR="00C07910">
              <w:rPr>
                <w:sz w:val="22"/>
                <w:szCs w:val="22"/>
                <w:lang w:eastAsia="ru-RU"/>
              </w:rPr>
              <w:t>6</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13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Pr="00EA6D39">
              <w:rPr>
                <w:sz w:val="22"/>
                <w:szCs w:val="22"/>
                <w:lang w:eastAsia="ru-RU"/>
              </w:rPr>
              <w:t xml:space="preserve"> поселения </w:t>
            </w:r>
            <w:r w:rsidR="00D31BD9">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11105035130000120</w:t>
            </w:r>
          </w:p>
        </w:tc>
        <w:tc>
          <w:tcPr>
            <w:tcW w:w="3118"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r w:rsidR="00C07910">
              <w:rPr>
                <w:sz w:val="22"/>
                <w:szCs w:val="22"/>
                <w:lang w:eastAsia="ru-RU"/>
              </w:rPr>
              <w:t xml:space="preserve">  нет</w:t>
            </w:r>
          </w:p>
        </w:tc>
        <w:tc>
          <w:tcPr>
            <w:tcW w:w="1134"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jc w:val="both"/>
              <w:rPr>
                <w:sz w:val="22"/>
                <w:szCs w:val="22"/>
                <w:lang w:eastAsia="ru-RU"/>
              </w:rPr>
            </w:pPr>
          </w:p>
        </w:tc>
      </w:tr>
      <w:tr w:rsidR="00EA6D39" w:rsidRPr="00EA6D39" w:rsidTr="00602241">
        <w:trPr>
          <w:trHeight w:val="70"/>
        </w:trPr>
        <w:tc>
          <w:tcPr>
            <w:tcW w:w="568"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jc w:val="both"/>
              <w:rPr>
                <w:sz w:val="22"/>
                <w:szCs w:val="22"/>
                <w:lang w:eastAsia="ru-RU"/>
              </w:rPr>
            </w:pPr>
            <w:r w:rsidRPr="00EA6D39">
              <w:rPr>
                <w:sz w:val="22"/>
                <w:szCs w:val="22"/>
                <w:lang w:eastAsia="ru-RU"/>
              </w:rPr>
              <w:t>4</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D31BD9" w:rsidP="00EA6D39">
            <w:pPr>
              <w:suppressAutoHyphens w:val="0"/>
              <w:autoSpaceDE w:val="0"/>
              <w:autoSpaceDN w:val="0"/>
              <w:adjustRightInd w:val="0"/>
              <w:spacing w:line="0" w:lineRule="atLeast"/>
              <w:jc w:val="center"/>
              <w:rPr>
                <w:sz w:val="22"/>
                <w:szCs w:val="22"/>
                <w:lang w:eastAsia="ru-RU"/>
              </w:rPr>
            </w:pPr>
            <w:r>
              <w:rPr>
                <w:sz w:val="22"/>
                <w:szCs w:val="22"/>
                <w:lang w:eastAsia="ru-RU"/>
              </w:rPr>
              <w:t>97</w:t>
            </w:r>
            <w:r w:rsidR="00C07910">
              <w:rPr>
                <w:sz w:val="22"/>
                <w:szCs w:val="22"/>
                <w:lang w:eastAsia="ru-RU"/>
              </w:rPr>
              <w:t>6</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13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Pr="00EA6D39">
              <w:rPr>
                <w:sz w:val="22"/>
                <w:szCs w:val="22"/>
                <w:lang w:eastAsia="ru-RU"/>
              </w:rPr>
              <w:t xml:space="preserve"> поселения </w:t>
            </w:r>
            <w:r w:rsidR="00D31BD9">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4" w:space="0" w:color="auto"/>
              <w:left w:val="single" w:sz="6" w:space="0" w:color="auto"/>
              <w:bottom w:val="single" w:sz="4" w:space="0" w:color="auto"/>
              <w:right w:val="single" w:sz="6" w:space="0" w:color="auto"/>
            </w:tcBorders>
          </w:tcPr>
          <w:p w:rsidR="00EA6D39" w:rsidRPr="00EA6D39" w:rsidRDefault="00EA6D39" w:rsidP="00C07910">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111050751</w:t>
            </w:r>
            <w:r w:rsidR="00C07910">
              <w:rPr>
                <w:sz w:val="22"/>
                <w:szCs w:val="22"/>
                <w:lang w:eastAsia="ru-RU"/>
              </w:rPr>
              <w:t>0</w:t>
            </w:r>
            <w:r w:rsidRPr="00EA6D39">
              <w:rPr>
                <w:sz w:val="22"/>
                <w:szCs w:val="22"/>
                <w:lang w:eastAsia="ru-RU"/>
              </w:rPr>
              <w:t>0000120</w:t>
            </w:r>
          </w:p>
        </w:tc>
        <w:tc>
          <w:tcPr>
            <w:tcW w:w="3118" w:type="dxa"/>
            <w:tcBorders>
              <w:top w:val="single" w:sz="4" w:space="0" w:color="auto"/>
              <w:left w:val="single" w:sz="6" w:space="0" w:color="auto"/>
              <w:bottom w:val="single" w:sz="4" w:space="0" w:color="auto"/>
              <w:right w:val="single" w:sz="6" w:space="0" w:color="auto"/>
            </w:tcBorders>
          </w:tcPr>
          <w:p w:rsidR="00EA6D39" w:rsidRPr="00C07910" w:rsidRDefault="00EA6D39" w:rsidP="00C07910">
            <w:pPr>
              <w:suppressAutoHyphens w:val="0"/>
              <w:autoSpaceDE w:val="0"/>
              <w:autoSpaceDN w:val="0"/>
              <w:adjustRightInd w:val="0"/>
              <w:spacing w:line="0" w:lineRule="atLeast"/>
              <w:jc w:val="center"/>
              <w:rPr>
                <w:sz w:val="22"/>
                <w:szCs w:val="22"/>
                <w:lang w:eastAsia="ru-RU"/>
              </w:rPr>
            </w:pPr>
            <w:r w:rsidRPr="00C07910">
              <w:rPr>
                <w:sz w:val="22"/>
                <w:szCs w:val="22"/>
                <w:lang w:eastAsia="ru-RU"/>
              </w:rPr>
              <w:t xml:space="preserve">«Доходы от сдачи в аренду имущества, составляющего казну </w:t>
            </w:r>
            <w:r w:rsidR="00C07910">
              <w:rPr>
                <w:sz w:val="22"/>
                <w:szCs w:val="22"/>
                <w:lang w:eastAsia="ru-RU"/>
              </w:rPr>
              <w:t>сельск</w:t>
            </w:r>
            <w:r w:rsidRPr="00C07910">
              <w:rPr>
                <w:sz w:val="22"/>
                <w:szCs w:val="22"/>
                <w:lang w:eastAsia="ru-RU"/>
              </w:rPr>
              <w:t>их поселений (за исключением земельных участков)»</w:t>
            </w:r>
          </w:p>
        </w:tc>
        <w:tc>
          <w:tcPr>
            <w:tcW w:w="1134"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jc w:val="both"/>
              <w:rPr>
                <w:sz w:val="22"/>
                <w:szCs w:val="22"/>
                <w:lang w:eastAsia="ru-RU"/>
              </w:rPr>
            </w:pPr>
          </w:p>
        </w:tc>
      </w:tr>
      <w:tr w:rsidR="00EA6D39" w:rsidRPr="00EA6D39" w:rsidTr="00602241">
        <w:trPr>
          <w:trHeight w:val="70"/>
        </w:trPr>
        <w:tc>
          <w:tcPr>
            <w:tcW w:w="568"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jc w:val="both"/>
              <w:rPr>
                <w:sz w:val="22"/>
                <w:szCs w:val="22"/>
                <w:lang w:eastAsia="ru-RU"/>
              </w:rPr>
            </w:pPr>
            <w:r w:rsidRPr="00EA6D39">
              <w:rPr>
                <w:sz w:val="22"/>
                <w:szCs w:val="22"/>
                <w:lang w:eastAsia="ru-RU"/>
              </w:rPr>
              <w:t>5</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D31BD9" w:rsidP="00EA6D39">
            <w:pPr>
              <w:suppressAutoHyphens w:val="0"/>
              <w:autoSpaceDE w:val="0"/>
              <w:autoSpaceDN w:val="0"/>
              <w:adjustRightInd w:val="0"/>
              <w:spacing w:line="0" w:lineRule="atLeast"/>
              <w:jc w:val="center"/>
              <w:rPr>
                <w:sz w:val="22"/>
                <w:szCs w:val="22"/>
                <w:lang w:eastAsia="ru-RU"/>
              </w:rPr>
            </w:pPr>
            <w:r>
              <w:rPr>
                <w:sz w:val="22"/>
                <w:szCs w:val="22"/>
                <w:lang w:eastAsia="ru-RU"/>
              </w:rPr>
              <w:t>970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13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Pr="00EA6D39">
              <w:rPr>
                <w:sz w:val="22"/>
                <w:szCs w:val="22"/>
                <w:lang w:eastAsia="ru-RU"/>
              </w:rPr>
              <w:t xml:space="preserve"> 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11107015130000120</w:t>
            </w:r>
          </w:p>
        </w:tc>
        <w:tc>
          <w:tcPr>
            <w:tcW w:w="3118"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r w:rsidR="00C07910">
              <w:rPr>
                <w:sz w:val="22"/>
                <w:szCs w:val="22"/>
                <w:lang w:eastAsia="ru-RU"/>
              </w:rPr>
              <w:t xml:space="preserve"> нет </w:t>
            </w:r>
          </w:p>
        </w:tc>
        <w:tc>
          <w:tcPr>
            <w:tcW w:w="1134"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jc w:val="both"/>
              <w:rPr>
                <w:sz w:val="22"/>
                <w:szCs w:val="22"/>
                <w:lang w:eastAsia="ru-RU"/>
              </w:rPr>
            </w:pPr>
          </w:p>
        </w:tc>
      </w:tr>
      <w:tr w:rsidR="00EA6D39" w:rsidRPr="00EA6D39" w:rsidTr="00602241">
        <w:trPr>
          <w:trHeight w:val="1274"/>
        </w:trPr>
        <w:tc>
          <w:tcPr>
            <w:tcW w:w="568"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jc w:val="both"/>
              <w:rPr>
                <w:sz w:val="22"/>
                <w:szCs w:val="22"/>
                <w:highlight w:val="yellow"/>
                <w:lang w:eastAsia="ru-RU"/>
              </w:rPr>
            </w:pPr>
            <w:r w:rsidRPr="00EA6D39">
              <w:rPr>
                <w:sz w:val="22"/>
                <w:szCs w:val="22"/>
                <w:lang w:eastAsia="ru-RU"/>
              </w:rPr>
              <w:t>6</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EA6D39" w:rsidP="0095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9</w:t>
            </w:r>
            <w:r w:rsidR="009529EB">
              <w:rPr>
                <w:sz w:val="22"/>
                <w:szCs w:val="22"/>
                <w:lang w:eastAsia="ru-RU"/>
              </w:rPr>
              <w:t>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13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Pr="00EA6D39">
              <w:rPr>
                <w:sz w:val="22"/>
                <w:szCs w:val="22"/>
                <w:lang w:eastAsia="ru-RU"/>
              </w:rPr>
              <w:t xml:space="preserve"> 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highlight w:val="yellow"/>
                <w:lang w:eastAsia="ru-RU"/>
              </w:rPr>
            </w:pPr>
            <w:r w:rsidRPr="00EA6D39">
              <w:rPr>
                <w:sz w:val="22"/>
                <w:szCs w:val="22"/>
                <w:lang w:eastAsia="ru-RU"/>
              </w:rPr>
              <w:t>11108050130000120</w:t>
            </w:r>
          </w:p>
        </w:tc>
        <w:tc>
          <w:tcPr>
            <w:tcW w:w="3118"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highlight w:val="yellow"/>
                <w:lang w:eastAsia="ru-RU"/>
              </w:rPr>
            </w:pPr>
            <w:r w:rsidRPr="00EA6D39">
              <w:rPr>
                <w:snapToGrid w:val="0"/>
                <w:sz w:val="22"/>
                <w:szCs w:val="22"/>
                <w:lang w:eastAsia="ru-RU"/>
              </w:rPr>
              <w:t xml:space="preserve">«Средства, получаемые от передачи имущества, находящегося в </w:t>
            </w:r>
            <w:bookmarkStart w:id="5" w:name="_GoBack"/>
            <w:bookmarkEnd w:id="5"/>
            <w:r w:rsidRPr="00EA6D39">
              <w:rPr>
                <w:snapToGrid w:val="0"/>
                <w:sz w:val="22"/>
                <w:szCs w:val="22"/>
                <w:lang w:eastAsia="ru-RU"/>
              </w:rPr>
              <w:t>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r w:rsidR="00C07910">
              <w:rPr>
                <w:snapToGrid w:val="0"/>
                <w:sz w:val="22"/>
                <w:szCs w:val="22"/>
                <w:lang w:eastAsia="ru-RU"/>
              </w:rPr>
              <w:t xml:space="preserve"> нет</w:t>
            </w:r>
          </w:p>
        </w:tc>
        <w:tc>
          <w:tcPr>
            <w:tcW w:w="1134"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bCs/>
                <w:sz w:val="22"/>
                <w:szCs w:val="22"/>
                <w:highlight w:val="yellow"/>
                <w:lang w:eastAsia="ru-RU"/>
              </w:rPr>
            </w:pPr>
            <w:r w:rsidRPr="00EA6D39">
              <w:rPr>
                <w:snapToGrid w:val="0"/>
                <w:sz w:val="22"/>
                <w:szCs w:val="22"/>
                <w:lang w:eastAsia="ru-RU"/>
              </w:rPr>
              <w:t>Иной способ</w:t>
            </w:r>
          </w:p>
        </w:tc>
        <w:tc>
          <w:tcPr>
            <w:tcW w:w="113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highlight w:val="yellow"/>
                <w:lang w:eastAsia="ru-RU"/>
              </w:rPr>
            </w:pPr>
          </w:p>
        </w:tc>
        <w:tc>
          <w:tcPr>
            <w:tcW w:w="3261"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hd w:val="clear" w:color="auto" w:fill="FFFFFF"/>
              <w:suppressAutoHyphens w:val="0"/>
              <w:spacing w:line="0" w:lineRule="atLeast"/>
              <w:jc w:val="both"/>
              <w:rPr>
                <w:sz w:val="22"/>
                <w:szCs w:val="22"/>
                <w:highlight w:val="yellow"/>
                <w:lang w:eastAsia="ru-RU"/>
              </w:rPr>
            </w:pPr>
            <w:r w:rsidRPr="00EA6D39">
              <w:rPr>
                <w:snapToGrid w:val="0"/>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highlight w:val="yellow"/>
                <w:lang w:eastAsia="ru-RU"/>
              </w:rPr>
            </w:pPr>
          </w:p>
        </w:tc>
      </w:tr>
      <w:tr w:rsidR="00EA6D39" w:rsidRPr="00EA6D39" w:rsidTr="00602241">
        <w:trPr>
          <w:trHeight w:val="849"/>
        </w:trPr>
        <w:tc>
          <w:tcPr>
            <w:tcW w:w="568"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jc w:val="both"/>
              <w:rPr>
                <w:sz w:val="22"/>
                <w:szCs w:val="22"/>
                <w:lang w:eastAsia="ru-RU"/>
              </w:rPr>
            </w:pPr>
            <w:r w:rsidRPr="00EA6D39">
              <w:rPr>
                <w:sz w:val="22"/>
                <w:szCs w:val="22"/>
                <w:lang w:eastAsia="ru-RU"/>
              </w:rPr>
              <w:t>7</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EA6D39" w:rsidP="0095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9</w:t>
            </w:r>
            <w:r w:rsidR="009529EB">
              <w:rPr>
                <w:sz w:val="22"/>
                <w:szCs w:val="22"/>
                <w:lang w:eastAsia="ru-RU"/>
              </w:rPr>
              <w:t>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13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lastRenderedPageBreak/>
              <w:t>Рябиновского сельского</w:t>
            </w:r>
            <w:r w:rsidRPr="00EA6D39">
              <w:rPr>
                <w:sz w:val="22"/>
                <w:szCs w:val="22"/>
                <w:lang w:eastAsia="ru-RU"/>
              </w:rPr>
              <w:t xml:space="preserve"> 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lastRenderedPageBreak/>
              <w:t>11109035130000120</w:t>
            </w:r>
          </w:p>
        </w:tc>
        <w:tc>
          <w:tcPr>
            <w:tcW w:w="3118"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napToGrid w:val="0"/>
                <w:sz w:val="22"/>
                <w:szCs w:val="22"/>
                <w:lang w:eastAsia="ru-RU"/>
              </w:rPr>
            </w:pPr>
            <w:r w:rsidRPr="00EA6D39">
              <w:rPr>
                <w:sz w:val="22"/>
                <w:szCs w:val="22"/>
                <w:lang w:eastAsia="ru-RU"/>
              </w:rPr>
              <w:t>«</w:t>
            </w:r>
            <w:r w:rsidRPr="00EA6D39">
              <w:rPr>
                <w:snapToGrid w:val="0"/>
                <w:sz w:val="22"/>
                <w:szCs w:val="22"/>
                <w:lang w:eastAsia="ru-RU"/>
              </w:rPr>
              <w:t xml:space="preserve">Доходы от эксплуатации и использования имущества автомобильных дорог, </w:t>
            </w:r>
            <w:r w:rsidRPr="00EA6D39">
              <w:rPr>
                <w:snapToGrid w:val="0"/>
                <w:sz w:val="22"/>
                <w:szCs w:val="22"/>
                <w:lang w:eastAsia="ru-RU"/>
              </w:rPr>
              <w:lastRenderedPageBreak/>
              <w:t>находящихся в собственности городских поселений</w:t>
            </w:r>
            <w:r w:rsidRPr="00EA6D39">
              <w:rPr>
                <w:sz w:val="22"/>
                <w:szCs w:val="22"/>
                <w:lang w:eastAsia="ru-RU"/>
              </w:rPr>
              <w:t>»</w:t>
            </w:r>
            <w:r w:rsidR="00C07910">
              <w:rPr>
                <w:sz w:val="22"/>
                <w:szCs w:val="22"/>
                <w:lang w:eastAsia="ru-RU"/>
              </w:rPr>
              <w:t xml:space="preserve"> нет</w:t>
            </w:r>
          </w:p>
        </w:tc>
        <w:tc>
          <w:tcPr>
            <w:tcW w:w="1134"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napToGrid w:val="0"/>
                <w:sz w:val="22"/>
                <w:szCs w:val="22"/>
                <w:lang w:eastAsia="ru-RU"/>
              </w:rPr>
            </w:pPr>
            <w:r w:rsidRPr="00EA6D39">
              <w:rPr>
                <w:sz w:val="22"/>
                <w:szCs w:val="22"/>
                <w:lang w:eastAsia="ru-RU"/>
              </w:rPr>
              <w:lastRenderedPageBreak/>
              <w:t>Иной способ</w:t>
            </w:r>
          </w:p>
        </w:tc>
        <w:tc>
          <w:tcPr>
            <w:tcW w:w="113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highlight w:val="yellow"/>
                <w:lang w:eastAsia="ru-RU"/>
              </w:rPr>
            </w:pPr>
          </w:p>
        </w:tc>
        <w:tc>
          <w:tcPr>
            <w:tcW w:w="3261"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hd w:val="clear" w:color="auto" w:fill="FFFFFF"/>
              <w:suppressAutoHyphens w:val="0"/>
              <w:spacing w:line="0" w:lineRule="atLeast"/>
              <w:jc w:val="both"/>
              <w:rPr>
                <w:snapToGrid w:val="0"/>
                <w:sz w:val="22"/>
                <w:szCs w:val="22"/>
                <w:lang w:eastAsia="ru-RU"/>
              </w:rPr>
            </w:pPr>
            <w:r w:rsidRPr="00EA6D39">
              <w:rPr>
                <w:sz w:val="22"/>
                <w:szCs w:val="22"/>
                <w:lang w:eastAsia="ru-RU"/>
              </w:rPr>
              <w:t xml:space="preserve">Поступления по данному коду на очередной финансовый год прогнозируется на нулевом </w:t>
            </w:r>
            <w:r w:rsidRPr="00EA6D39">
              <w:rPr>
                <w:sz w:val="22"/>
                <w:szCs w:val="22"/>
                <w:lang w:eastAsia="ru-RU"/>
              </w:rPr>
              <w:lastRenderedPageBreak/>
              <w:t>уровне, так как носят несистемный характер</w:t>
            </w:r>
          </w:p>
        </w:tc>
        <w:tc>
          <w:tcPr>
            <w:tcW w:w="1417"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highlight w:val="yellow"/>
                <w:lang w:eastAsia="ru-RU"/>
              </w:rPr>
            </w:pPr>
          </w:p>
        </w:tc>
      </w:tr>
      <w:tr w:rsidR="00EA6D39" w:rsidRPr="00EA6D39" w:rsidTr="00602241">
        <w:trPr>
          <w:trHeight w:val="2365"/>
        </w:trPr>
        <w:tc>
          <w:tcPr>
            <w:tcW w:w="568"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jc w:val="both"/>
              <w:rPr>
                <w:sz w:val="22"/>
                <w:szCs w:val="22"/>
                <w:lang w:eastAsia="ru-RU"/>
              </w:rPr>
            </w:pPr>
            <w:r w:rsidRPr="00EA6D39">
              <w:rPr>
                <w:sz w:val="22"/>
                <w:szCs w:val="22"/>
                <w:lang w:eastAsia="ru-RU"/>
              </w:rPr>
              <w:lastRenderedPageBreak/>
              <w:t>8</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EA6D39" w:rsidP="0095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9</w:t>
            </w:r>
            <w:r w:rsidR="009529EB">
              <w:rPr>
                <w:sz w:val="22"/>
                <w:szCs w:val="22"/>
                <w:lang w:eastAsia="ru-RU"/>
              </w:rPr>
              <w:t>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13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Pr="00EA6D39">
              <w:rPr>
                <w:sz w:val="22"/>
                <w:szCs w:val="22"/>
                <w:lang w:eastAsia="ru-RU"/>
              </w:rPr>
              <w:t xml:space="preserve"> 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4" w:space="0" w:color="auto"/>
              <w:left w:val="single" w:sz="6" w:space="0" w:color="auto"/>
              <w:bottom w:val="single" w:sz="4" w:space="0" w:color="auto"/>
              <w:right w:val="single" w:sz="6" w:space="0" w:color="auto"/>
            </w:tcBorders>
          </w:tcPr>
          <w:p w:rsidR="00EA6D39" w:rsidRPr="00EA6D39" w:rsidRDefault="00EA6D39" w:rsidP="00C07910">
            <w:pPr>
              <w:suppressAutoHyphens w:val="0"/>
              <w:autoSpaceDE w:val="0"/>
              <w:autoSpaceDN w:val="0"/>
              <w:adjustRightInd w:val="0"/>
              <w:spacing w:line="0" w:lineRule="atLeast"/>
              <w:jc w:val="both"/>
              <w:rPr>
                <w:sz w:val="22"/>
                <w:szCs w:val="22"/>
                <w:lang w:eastAsia="ru-RU"/>
              </w:rPr>
            </w:pPr>
            <w:r w:rsidRPr="00EA6D39">
              <w:rPr>
                <w:sz w:val="22"/>
                <w:szCs w:val="22"/>
                <w:lang w:eastAsia="ru-RU"/>
              </w:rPr>
              <w:t>111090451</w:t>
            </w:r>
            <w:r w:rsidR="00C07910">
              <w:rPr>
                <w:sz w:val="22"/>
                <w:szCs w:val="22"/>
                <w:lang w:eastAsia="ru-RU"/>
              </w:rPr>
              <w:t>0</w:t>
            </w:r>
            <w:r w:rsidRPr="00EA6D39">
              <w:rPr>
                <w:sz w:val="22"/>
                <w:szCs w:val="22"/>
                <w:lang w:eastAsia="ru-RU"/>
              </w:rPr>
              <w:t>0000120</w:t>
            </w:r>
          </w:p>
        </w:tc>
        <w:tc>
          <w:tcPr>
            <w:tcW w:w="3118" w:type="dxa"/>
            <w:tcBorders>
              <w:top w:val="single" w:sz="4" w:space="0" w:color="auto"/>
              <w:left w:val="single" w:sz="6" w:space="0" w:color="auto"/>
              <w:bottom w:val="single" w:sz="4" w:space="0" w:color="auto"/>
              <w:right w:val="single" w:sz="6" w:space="0" w:color="auto"/>
            </w:tcBorders>
          </w:tcPr>
          <w:p w:rsidR="00EA6D39" w:rsidRPr="00EA6D39" w:rsidRDefault="00EA6D39" w:rsidP="00C07910">
            <w:pPr>
              <w:suppressAutoHyphens w:val="0"/>
              <w:autoSpaceDE w:val="0"/>
              <w:autoSpaceDN w:val="0"/>
              <w:adjustRightInd w:val="0"/>
              <w:spacing w:line="0" w:lineRule="atLeast"/>
              <w:jc w:val="center"/>
              <w:rPr>
                <w:sz w:val="22"/>
                <w:szCs w:val="22"/>
                <w:lang w:eastAsia="ru-RU"/>
              </w:rPr>
            </w:pPr>
            <w:r w:rsidRPr="00EA6D39">
              <w:rPr>
                <w:sz w:val="22"/>
                <w:szCs w:val="22"/>
                <w:lang w:eastAsia="ru-RU"/>
              </w:rPr>
              <w:t>«</w:t>
            </w:r>
            <w:r w:rsidRPr="00EA6D39">
              <w:rPr>
                <w:snapToGrid w:val="0"/>
                <w:sz w:val="22"/>
                <w:szCs w:val="22"/>
                <w:lang w:eastAsia="ru-RU"/>
              </w:rPr>
              <w:t xml:space="preserve">Прочие поступления от использования имущества, находящегося в собственности </w:t>
            </w:r>
            <w:r w:rsidR="00C07910">
              <w:rPr>
                <w:snapToGrid w:val="0"/>
                <w:sz w:val="22"/>
                <w:szCs w:val="22"/>
                <w:lang w:eastAsia="ru-RU"/>
              </w:rPr>
              <w:t>сельск</w:t>
            </w:r>
            <w:r w:rsidRPr="00EA6D39">
              <w:rPr>
                <w:snapToGrid w:val="0"/>
                <w:sz w:val="22"/>
                <w:szCs w:val="22"/>
                <w:lang w:eastAsia="ru-RU"/>
              </w:rPr>
              <w:t>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Метод прямого расчета</w:t>
            </w:r>
          </w:p>
        </w:tc>
        <w:tc>
          <w:tcPr>
            <w:tcW w:w="113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highlight w:val="yellow"/>
                <w:lang w:eastAsia="ru-RU"/>
              </w:rPr>
            </w:pPr>
            <w:r>
              <w:rPr>
                <w:noProof/>
                <w:sz w:val="22"/>
                <w:szCs w:val="22"/>
                <w:lang w:eastAsia="ru-RU"/>
              </w:rPr>
              <w:drawing>
                <wp:inline distT="0" distB="0" distL="0" distR="0">
                  <wp:extent cx="581025" cy="314325"/>
                  <wp:effectExtent l="0" t="0" r="9525" b="9525"/>
                  <wp:docPr id="1" name="Рисунок 1" descr="P0092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092000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314325"/>
                          </a:xfrm>
                          <a:prstGeom prst="rect">
                            <a:avLst/>
                          </a:prstGeom>
                          <a:noFill/>
                          <a:ln>
                            <a:noFill/>
                          </a:ln>
                        </pic:spPr>
                      </pic:pic>
                    </a:graphicData>
                  </a:graphic>
                </wp:inline>
              </w:drawing>
            </w:r>
          </w:p>
        </w:tc>
        <w:tc>
          <w:tcPr>
            <w:tcW w:w="3261"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PR - прогнозируемые поступления средств от платы за пользование имуществом;</w:t>
            </w:r>
          </w:p>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n - фактическое число заключенных договоров найма жилых помещений;</w:t>
            </w:r>
          </w:p>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j - договор найма жилого помещения;</w:t>
            </w:r>
          </w:p>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Пнj - плата, за пользование жилым помещением, установленная j-м договором найма жилого помещения;</w:t>
            </w:r>
          </w:p>
          <w:p w:rsidR="00EA6D39" w:rsidRPr="00EA6D39" w:rsidRDefault="00EA6D39" w:rsidP="00EA6D39">
            <w:pPr>
              <w:shd w:val="clear" w:color="auto" w:fill="FFFFFF"/>
              <w:suppressAutoHyphens w:val="0"/>
              <w:spacing w:line="0" w:lineRule="atLeast"/>
              <w:jc w:val="both"/>
              <w:rPr>
                <w:sz w:val="22"/>
                <w:szCs w:val="22"/>
                <w:lang w:eastAsia="ru-RU"/>
              </w:rPr>
            </w:pPr>
            <w:r w:rsidRPr="00EA6D39">
              <w:rPr>
                <w:sz w:val="22"/>
                <w:szCs w:val="22"/>
                <w:lang w:eastAsia="ru-RU"/>
              </w:rPr>
              <w:t>Кдз - корректирующий показатель объема доходов, учитывающий ожидаемую сумму поступлений дебиторской задолженности</w:t>
            </w:r>
          </w:p>
        </w:tc>
        <w:tc>
          <w:tcPr>
            <w:tcW w:w="1417"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highlight w:val="yellow"/>
                <w:lang w:eastAsia="ru-RU"/>
              </w:rPr>
            </w:pPr>
          </w:p>
        </w:tc>
      </w:tr>
      <w:tr w:rsidR="00EA6D39" w:rsidRPr="00EA6D39" w:rsidTr="00602241">
        <w:trPr>
          <w:trHeight w:val="210"/>
        </w:trPr>
        <w:tc>
          <w:tcPr>
            <w:tcW w:w="568"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jc w:val="both"/>
              <w:rPr>
                <w:sz w:val="22"/>
                <w:szCs w:val="22"/>
                <w:highlight w:val="yellow"/>
                <w:lang w:eastAsia="ru-RU"/>
              </w:rPr>
            </w:pPr>
            <w:r w:rsidRPr="00EA6D39">
              <w:rPr>
                <w:sz w:val="22"/>
                <w:szCs w:val="22"/>
                <w:lang w:eastAsia="ru-RU"/>
              </w:rPr>
              <w:t>9</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EA6D39" w:rsidP="0095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9</w:t>
            </w:r>
            <w:r w:rsidR="009529EB">
              <w:rPr>
                <w:sz w:val="22"/>
                <w:szCs w:val="22"/>
                <w:lang w:eastAsia="ru-RU"/>
              </w:rPr>
              <w:t>7</w:t>
            </w:r>
            <w:r w:rsidR="00C07910">
              <w:rPr>
                <w:sz w:val="22"/>
                <w:szCs w:val="22"/>
                <w:lang w:eastAsia="ru-RU"/>
              </w:rPr>
              <w:t>6</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13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Pr="00EA6D39">
              <w:rPr>
                <w:sz w:val="22"/>
                <w:szCs w:val="22"/>
                <w:lang w:eastAsia="ru-RU"/>
              </w:rPr>
              <w:t xml:space="preserve"> 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4" w:space="0" w:color="auto"/>
              <w:left w:val="single" w:sz="6" w:space="0" w:color="auto"/>
              <w:bottom w:val="single" w:sz="4" w:space="0" w:color="auto"/>
              <w:right w:val="single" w:sz="6" w:space="0" w:color="auto"/>
            </w:tcBorders>
          </w:tcPr>
          <w:p w:rsidR="00EA6D39" w:rsidRPr="00EA6D39" w:rsidRDefault="00C07910" w:rsidP="00EA6D39">
            <w:pPr>
              <w:suppressAutoHyphens w:val="0"/>
              <w:autoSpaceDE w:val="0"/>
              <w:autoSpaceDN w:val="0"/>
              <w:adjustRightInd w:val="0"/>
              <w:spacing w:line="0" w:lineRule="atLeast"/>
              <w:ind w:left="5" w:hanging="5"/>
              <w:jc w:val="both"/>
              <w:rPr>
                <w:sz w:val="22"/>
                <w:szCs w:val="22"/>
                <w:highlight w:val="yellow"/>
                <w:lang w:eastAsia="ru-RU"/>
              </w:rPr>
            </w:pPr>
            <w:r>
              <w:rPr>
                <w:sz w:val="22"/>
                <w:szCs w:val="22"/>
                <w:lang w:eastAsia="ru-RU"/>
              </w:rPr>
              <w:t>1130199510</w:t>
            </w:r>
            <w:r w:rsidR="00EA6D39" w:rsidRPr="00EA6D39">
              <w:rPr>
                <w:sz w:val="22"/>
                <w:szCs w:val="22"/>
                <w:lang w:eastAsia="ru-RU"/>
              </w:rPr>
              <w:t>0000130</w:t>
            </w:r>
          </w:p>
        </w:tc>
        <w:tc>
          <w:tcPr>
            <w:tcW w:w="3118" w:type="dxa"/>
            <w:tcBorders>
              <w:top w:val="single" w:sz="4" w:space="0" w:color="auto"/>
              <w:left w:val="single" w:sz="6" w:space="0" w:color="auto"/>
              <w:bottom w:val="single" w:sz="4" w:space="0" w:color="auto"/>
              <w:right w:val="single" w:sz="6" w:space="0" w:color="auto"/>
            </w:tcBorders>
          </w:tcPr>
          <w:p w:rsidR="00EA6D39" w:rsidRPr="00EA6D39" w:rsidRDefault="00EA6D39" w:rsidP="00C07910">
            <w:pPr>
              <w:suppressAutoHyphens w:val="0"/>
              <w:autoSpaceDE w:val="0"/>
              <w:autoSpaceDN w:val="0"/>
              <w:adjustRightInd w:val="0"/>
              <w:spacing w:line="0" w:lineRule="atLeast"/>
              <w:jc w:val="center"/>
              <w:rPr>
                <w:sz w:val="22"/>
                <w:szCs w:val="22"/>
                <w:lang w:eastAsia="ru-RU"/>
              </w:rPr>
            </w:pPr>
            <w:r w:rsidRPr="00EA6D39">
              <w:rPr>
                <w:sz w:val="22"/>
                <w:szCs w:val="22"/>
                <w:lang w:eastAsia="ru-RU"/>
              </w:rPr>
              <w:t>Прочие доходы от оказания платных услуг(работ)</w:t>
            </w:r>
            <w:r w:rsidR="00C07910">
              <w:rPr>
                <w:sz w:val="22"/>
                <w:szCs w:val="22"/>
                <w:lang w:eastAsia="ru-RU"/>
              </w:rPr>
              <w:t xml:space="preserve"> получателями средств бюджетов сельск</w:t>
            </w:r>
            <w:r w:rsidRPr="00EA6D39">
              <w:rPr>
                <w:sz w:val="22"/>
                <w:szCs w:val="22"/>
                <w:lang w:eastAsia="ru-RU"/>
              </w:rPr>
              <w:t>их поселений</w:t>
            </w:r>
          </w:p>
        </w:tc>
        <w:tc>
          <w:tcPr>
            <w:tcW w:w="1134"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1417"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jc w:val="both"/>
              <w:rPr>
                <w:sz w:val="22"/>
                <w:szCs w:val="22"/>
                <w:lang w:eastAsia="ru-RU"/>
              </w:rPr>
            </w:pPr>
          </w:p>
        </w:tc>
      </w:tr>
      <w:tr w:rsidR="00EA6D39" w:rsidRPr="00EA6D39" w:rsidTr="00602241">
        <w:tc>
          <w:tcPr>
            <w:tcW w:w="568"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10</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EA6D39" w:rsidP="0095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9</w:t>
            </w:r>
            <w:r w:rsidR="009529EB">
              <w:rPr>
                <w:sz w:val="22"/>
                <w:szCs w:val="22"/>
                <w:lang w:eastAsia="ru-RU"/>
              </w:rPr>
              <w:t>7</w:t>
            </w:r>
            <w:r w:rsidR="00C07910">
              <w:rPr>
                <w:sz w:val="22"/>
                <w:szCs w:val="22"/>
                <w:lang w:eastAsia="ru-RU"/>
              </w:rPr>
              <w:t>6</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13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Pr="00EA6D39">
              <w:rPr>
                <w:sz w:val="22"/>
                <w:szCs w:val="22"/>
                <w:lang w:eastAsia="ru-RU"/>
              </w:rPr>
              <w:t xml:space="preserve"> 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6" w:space="0" w:color="auto"/>
              <w:left w:val="single" w:sz="6" w:space="0" w:color="auto"/>
              <w:bottom w:val="single" w:sz="6" w:space="0" w:color="auto"/>
              <w:right w:val="single" w:sz="6" w:space="0" w:color="auto"/>
            </w:tcBorders>
          </w:tcPr>
          <w:p w:rsidR="00EA6D39" w:rsidRPr="00EA6D39" w:rsidRDefault="00EA6D39" w:rsidP="00C07910">
            <w:pPr>
              <w:suppressAutoHyphens w:val="0"/>
              <w:autoSpaceDE w:val="0"/>
              <w:autoSpaceDN w:val="0"/>
              <w:adjustRightInd w:val="0"/>
              <w:spacing w:line="0" w:lineRule="atLeast"/>
              <w:ind w:left="5" w:hanging="5"/>
              <w:jc w:val="both"/>
              <w:rPr>
                <w:sz w:val="22"/>
                <w:szCs w:val="22"/>
                <w:highlight w:val="yellow"/>
                <w:lang w:eastAsia="ru-RU"/>
              </w:rPr>
            </w:pPr>
            <w:r w:rsidRPr="00EA6D39">
              <w:rPr>
                <w:sz w:val="22"/>
                <w:szCs w:val="22"/>
                <w:lang w:eastAsia="ru-RU"/>
              </w:rPr>
              <w:t>113020651</w:t>
            </w:r>
            <w:r w:rsidR="00C07910">
              <w:rPr>
                <w:sz w:val="22"/>
                <w:szCs w:val="22"/>
                <w:lang w:eastAsia="ru-RU"/>
              </w:rPr>
              <w:t>0</w:t>
            </w:r>
            <w:r w:rsidRPr="00EA6D39">
              <w:rPr>
                <w:sz w:val="22"/>
                <w:szCs w:val="22"/>
                <w:lang w:eastAsia="ru-RU"/>
              </w:rPr>
              <w:t>0000130</w:t>
            </w:r>
          </w:p>
        </w:tc>
        <w:tc>
          <w:tcPr>
            <w:tcW w:w="3118" w:type="dxa"/>
            <w:tcBorders>
              <w:top w:val="single" w:sz="6" w:space="0" w:color="auto"/>
              <w:left w:val="single" w:sz="6" w:space="0" w:color="auto"/>
              <w:bottom w:val="single" w:sz="6" w:space="0" w:color="auto"/>
              <w:right w:val="single" w:sz="6" w:space="0" w:color="auto"/>
            </w:tcBorders>
          </w:tcPr>
          <w:p w:rsidR="00EA6D39" w:rsidRPr="00EA6D39" w:rsidRDefault="00EA6D39" w:rsidP="00C07910">
            <w:pPr>
              <w:suppressAutoHyphens w:val="0"/>
              <w:autoSpaceDE w:val="0"/>
              <w:autoSpaceDN w:val="0"/>
              <w:adjustRightInd w:val="0"/>
              <w:spacing w:line="0" w:lineRule="atLeast"/>
              <w:jc w:val="center"/>
              <w:rPr>
                <w:sz w:val="22"/>
                <w:szCs w:val="22"/>
                <w:lang w:eastAsia="ru-RU"/>
              </w:rPr>
            </w:pPr>
            <w:r w:rsidRPr="00EA6D39">
              <w:rPr>
                <w:sz w:val="22"/>
                <w:szCs w:val="22"/>
                <w:lang w:eastAsia="ru-RU"/>
              </w:rPr>
              <w:t>«Доходы, поступающие в порядке возмещения расходов, понесенных в св</w:t>
            </w:r>
            <w:r w:rsidR="00C07910">
              <w:rPr>
                <w:sz w:val="22"/>
                <w:szCs w:val="22"/>
                <w:lang w:eastAsia="ru-RU"/>
              </w:rPr>
              <w:t>язи с эксплуатацией имущества сельс</w:t>
            </w:r>
            <w:r w:rsidRPr="00EA6D39">
              <w:rPr>
                <w:sz w:val="22"/>
                <w:szCs w:val="22"/>
                <w:lang w:eastAsia="ru-RU"/>
              </w:rPr>
              <w:t>ких поселений»</w:t>
            </w:r>
          </w:p>
        </w:tc>
        <w:tc>
          <w:tcPr>
            <w:tcW w:w="1134"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highlight w:val="yellow"/>
                <w:lang w:eastAsia="ru-RU"/>
              </w:rPr>
            </w:pPr>
          </w:p>
        </w:tc>
      </w:tr>
      <w:tr w:rsidR="00EA6D39" w:rsidRPr="00EA6D39" w:rsidTr="00602241">
        <w:tc>
          <w:tcPr>
            <w:tcW w:w="568"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11</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EA6D39" w:rsidP="0095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9</w:t>
            </w:r>
            <w:r w:rsidR="009529EB">
              <w:rPr>
                <w:sz w:val="22"/>
                <w:szCs w:val="22"/>
                <w:lang w:eastAsia="ru-RU"/>
              </w:rPr>
              <w:t>7</w:t>
            </w:r>
            <w:r w:rsidR="00C07910">
              <w:rPr>
                <w:sz w:val="22"/>
                <w:szCs w:val="22"/>
                <w:lang w:eastAsia="ru-RU"/>
              </w:rPr>
              <w:t>6</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13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lastRenderedPageBreak/>
              <w:t>Рябиновского сельского</w:t>
            </w:r>
            <w:r w:rsidRPr="00EA6D39">
              <w:rPr>
                <w:sz w:val="22"/>
                <w:szCs w:val="22"/>
                <w:lang w:eastAsia="ru-RU"/>
              </w:rPr>
              <w:t xml:space="preserve"> 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6" w:space="0" w:color="auto"/>
              <w:left w:val="single" w:sz="6" w:space="0" w:color="auto"/>
              <w:bottom w:val="single" w:sz="6" w:space="0" w:color="auto"/>
              <w:right w:val="single" w:sz="6" w:space="0" w:color="auto"/>
            </w:tcBorders>
          </w:tcPr>
          <w:p w:rsidR="00EA6D39" w:rsidRPr="00EA6D39" w:rsidRDefault="00EA6D39" w:rsidP="00C07910">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lastRenderedPageBreak/>
              <w:t>113029951</w:t>
            </w:r>
            <w:r w:rsidR="00C07910">
              <w:rPr>
                <w:sz w:val="22"/>
                <w:szCs w:val="22"/>
                <w:lang w:eastAsia="ru-RU"/>
              </w:rPr>
              <w:t>0</w:t>
            </w:r>
            <w:r w:rsidRPr="00EA6D39">
              <w:rPr>
                <w:sz w:val="22"/>
                <w:szCs w:val="22"/>
                <w:lang w:eastAsia="ru-RU"/>
              </w:rPr>
              <w:t>0000130</w:t>
            </w:r>
          </w:p>
        </w:tc>
        <w:tc>
          <w:tcPr>
            <w:tcW w:w="3118"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«Прочие доходы от ко</w:t>
            </w:r>
            <w:r w:rsidR="00C07910">
              <w:rPr>
                <w:sz w:val="22"/>
                <w:szCs w:val="22"/>
                <w:lang w:eastAsia="ru-RU"/>
              </w:rPr>
              <w:t>мпенсации затрат бюджетов сельс</w:t>
            </w:r>
            <w:r w:rsidRPr="00EA6D39">
              <w:rPr>
                <w:sz w:val="22"/>
                <w:szCs w:val="22"/>
                <w:lang w:eastAsia="ru-RU"/>
              </w:rPr>
              <w:t>ких поселений»</w:t>
            </w:r>
          </w:p>
        </w:tc>
        <w:tc>
          <w:tcPr>
            <w:tcW w:w="1134"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 xml:space="preserve">Поступления от возврата дебиторской задолженности прошлых лет, отражающиеся по </w:t>
            </w:r>
            <w:r w:rsidRPr="00EA6D39">
              <w:rPr>
                <w:sz w:val="22"/>
                <w:szCs w:val="22"/>
                <w:lang w:eastAsia="ru-RU"/>
              </w:rPr>
              <w:lastRenderedPageBreak/>
              <w:t>данному коду бюджетной классификации, носят несистемный характер и прогнозируется на нулевом уровне</w:t>
            </w:r>
          </w:p>
        </w:tc>
        <w:tc>
          <w:tcPr>
            <w:tcW w:w="1417"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highlight w:val="yellow"/>
                <w:lang w:eastAsia="ru-RU"/>
              </w:rPr>
            </w:pPr>
          </w:p>
        </w:tc>
      </w:tr>
      <w:tr w:rsidR="00EA6D39" w:rsidRPr="00EA6D39" w:rsidTr="00602241">
        <w:tc>
          <w:tcPr>
            <w:tcW w:w="568"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lastRenderedPageBreak/>
              <w:t>12</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EA6D39" w:rsidP="0095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9</w:t>
            </w:r>
            <w:r w:rsidR="009529EB">
              <w:rPr>
                <w:sz w:val="22"/>
                <w:szCs w:val="22"/>
                <w:lang w:eastAsia="ru-RU"/>
              </w:rPr>
              <w:t>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95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9529EB">
              <w:rPr>
                <w:sz w:val="22"/>
                <w:szCs w:val="22"/>
                <w:lang w:eastAsia="ru-RU"/>
              </w:rPr>
              <w:t>Нолинского</w:t>
            </w:r>
            <w:r w:rsidRPr="00EA6D39">
              <w:rPr>
                <w:sz w:val="22"/>
                <w:szCs w:val="22"/>
                <w:lang w:eastAsia="ru-RU"/>
              </w:rPr>
              <w:t xml:space="preserve"> городского 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highlight w:val="yellow"/>
                <w:lang w:eastAsia="ru-RU"/>
              </w:rPr>
            </w:pPr>
            <w:r w:rsidRPr="00EA6D39">
              <w:rPr>
                <w:sz w:val="22"/>
                <w:szCs w:val="22"/>
                <w:lang w:eastAsia="ru-RU"/>
              </w:rPr>
              <w:t>11402052130000410</w:t>
            </w:r>
          </w:p>
        </w:tc>
        <w:tc>
          <w:tcPr>
            <w:tcW w:w="3118"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w:t>
            </w:r>
            <w:r w:rsidRPr="00EA6D39">
              <w:rPr>
                <w:snapToGrid w:val="0"/>
                <w:sz w:val="22"/>
                <w:szCs w:val="22"/>
                <w:lang w:eastAsia="ru-RU"/>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r w:rsidRPr="00EA6D39">
              <w:rPr>
                <w:sz w:val="22"/>
                <w:szCs w:val="22"/>
                <w:lang w:eastAsia="ru-RU"/>
              </w:rPr>
              <w:t>»</w:t>
            </w:r>
            <w:r w:rsidR="00C07910">
              <w:rPr>
                <w:sz w:val="22"/>
                <w:szCs w:val="22"/>
                <w:lang w:eastAsia="ru-RU"/>
              </w:rPr>
              <w:t xml:space="preserve"> нет</w:t>
            </w:r>
          </w:p>
        </w:tc>
        <w:tc>
          <w:tcPr>
            <w:tcW w:w="1134"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highlight w:val="yellow"/>
                <w:lang w:eastAsia="ru-RU"/>
              </w:rPr>
            </w:pPr>
          </w:p>
        </w:tc>
      </w:tr>
      <w:tr w:rsidR="00EA6D39" w:rsidRPr="00EA6D39" w:rsidTr="00602241">
        <w:trPr>
          <w:trHeight w:val="1971"/>
        </w:trPr>
        <w:tc>
          <w:tcPr>
            <w:tcW w:w="568"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13</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EA6D39" w:rsidP="0095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9</w:t>
            </w:r>
            <w:r w:rsidR="009529EB">
              <w:rPr>
                <w:sz w:val="22"/>
                <w:szCs w:val="22"/>
                <w:lang w:eastAsia="ru-RU"/>
              </w:rPr>
              <w:t>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95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001329E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 xml:space="preserve">11402052130000440 </w:t>
            </w:r>
          </w:p>
        </w:tc>
        <w:tc>
          <w:tcPr>
            <w:tcW w:w="3118"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w:t>
            </w:r>
            <w:r w:rsidRPr="00EA6D39">
              <w:rPr>
                <w:snapToGrid w:val="0"/>
                <w:sz w:val="22"/>
                <w:szCs w:val="22"/>
                <w:lang w:eastAsia="ru-RU"/>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r w:rsidR="00C07910">
              <w:rPr>
                <w:snapToGrid w:val="0"/>
                <w:sz w:val="22"/>
                <w:szCs w:val="22"/>
                <w:lang w:eastAsia="ru-RU"/>
              </w:rPr>
              <w:t>нет</w:t>
            </w:r>
          </w:p>
        </w:tc>
        <w:tc>
          <w:tcPr>
            <w:tcW w:w="1134"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noProof/>
                <w:color w:val="2D2D2D"/>
                <w:spacing w:val="2"/>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noProof/>
                <w:color w:val="2D2D2D"/>
                <w:spacing w:val="2"/>
                <w:sz w:val="22"/>
                <w:szCs w:val="22"/>
                <w:highlight w:val="yellow"/>
                <w:lang w:eastAsia="ru-RU"/>
              </w:rPr>
            </w:pPr>
          </w:p>
        </w:tc>
      </w:tr>
      <w:tr w:rsidR="00EA6D39" w:rsidRPr="00EA6D39" w:rsidTr="00602241">
        <w:trPr>
          <w:trHeight w:val="195"/>
        </w:trPr>
        <w:tc>
          <w:tcPr>
            <w:tcW w:w="568"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14</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EA6D39" w:rsidP="009529EB">
            <w:pPr>
              <w:suppressAutoHyphens w:val="0"/>
              <w:autoSpaceDE w:val="0"/>
              <w:autoSpaceDN w:val="0"/>
              <w:adjustRightInd w:val="0"/>
              <w:spacing w:line="0" w:lineRule="atLeast"/>
              <w:jc w:val="center"/>
              <w:rPr>
                <w:sz w:val="22"/>
                <w:szCs w:val="22"/>
                <w:lang w:eastAsia="ru-RU"/>
              </w:rPr>
            </w:pPr>
            <w:r w:rsidRPr="00EA6D39">
              <w:rPr>
                <w:sz w:val="22"/>
                <w:szCs w:val="22"/>
                <w:lang w:eastAsia="ru-RU"/>
              </w:rPr>
              <w:t>9</w:t>
            </w:r>
            <w:r w:rsidR="009529EB">
              <w:rPr>
                <w:sz w:val="22"/>
                <w:szCs w:val="22"/>
                <w:lang w:eastAsia="ru-RU"/>
              </w:rPr>
              <w:t>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001329E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 xml:space="preserve">11402053130000410 </w:t>
            </w:r>
          </w:p>
        </w:tc>
        <w:tc>
          <w:tcPr>
            <w:tcW w:w="3118"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w:t>
            </w:r>
            <w:r w:rsidRPr="00EA6D39">
              <w:rPr>
                <w:snapToGrid w:val="0"/>
                <w:sz w:val="22"/>
                <w:szCs w:val="22"/>
                <w:lang w:eastAsia="ru-RU"/>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w:t>
            </w:r>
            <w:r w:rsidRPr="00EA6D39">
              <w:rPr>
                <w:snapToGrid w:val="0"/>
                <w:sz w:val="22"/>
                <w:szCs w:val="22"/>
                <w:lang w:eastAsia="ru-RU"/>
              </w:rPr>
              <w:lastRenderedPageBreak/>
              <w:t>числе казенных), в части реализации основных средств по указанному имуществу»</w:t>
            </w:r>
            <w:r w:rsidR="00C07910">
              <w:rPr>
                <w:snapToGrid w:val="0"/>
                <w:sz w:val="22"/>
                <w:szCs w:val="22"/>
                <w:lang w:eastAsia="ru-RU"/>
              </w:rPr>
              <w:t>нет</w:t>
            </w:r>
          </w:p>
        </w:tc>
        <w:tc>
          <w:tcPr>
            <w:tcW w:w="1134"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lastRenderedPageBreak/>
              <w:t>Иной способ</w:t>
            </w:r>
          </w:p>
        </w:tc>
        <w:tc>
          <w:tcPr>
            <w:tcW w:w="113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noProof/>
                <w:color w:val="2D2D2D"/>
                <w:spacing w:val="2"/>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noProof/>
                <w:color w:val="2D2D2D"/>
                <w:spacing w:val="2"/>
                <w:sz w:val="22"/>
                <w:szCs w:val="22"/>
                <w:highlight w:val="yellow"/>
                <w:lang w:eastAsia="ru-RU"/>
              </w:rPr>
            </w:pPr>
          </w:p>
        </w:tc>
      </w:tr>
      <w:tr w:rsidR="00EA6D39" w:rsidRPr="00EA6D39" w:rsidTr="00602241">
        <w:trPr>
          <w:trHeight w:val="204"/>
        </w:trPr>
        <w:tc>
          <w:tcPr>
            <w:tcW w:w="568"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lastRenderedPageBreak/>
              <w:t>15</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9529EB" w:rsidP="00EA6D39">
            <w:pPr>
              <w:suppressAutoHyphens w:val="0"/>
              <w:autoSpaceDE w:val="0"/>
              <w:autoSpaceDN w:val="0"/>
              <w:adjustRightInd w:val="0"/>
              <w:spacing w:line="0" w:lineRule="atLeast"/>
              <w:jc w:val="center"/>
              <w:rPr>
                <w:sz w:val="22"/>
                <w:szCs w:val="22"/>
                <w:lang w:eastAsia="ru-RU"/>
              </w:rPr>
            </w:pPr>
            <w:r>
              <w:rPr>
                <w:sz w:val="22"/>
                <w:szCs w:val="22"/>
                <w:lang w:eastAsia="ru-RU"/>
              </w:rPr>
              <w:t>970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001329E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 xml:space="preserve">11402053130000440 </w:t>
            </w:r>
          </w:p>
        </w:tc>
        <w:tc>
          <w:tcPr>
            <w:tcW w:w="3118"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w:t>
            </w:r>
            <w:r w:rsidRPr="00EA6D39">
              <w:rPr>
                <w:snapToGrid w:val="0"/>
                <w:sz w:val="22"/>
                <w:szCs w:val="22"/>
                <w:lang w:eastAsia="ru-RU"/>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r w:rsidR="00C07910">
              <w:rPr>
                <w:snapToGrid w:val="0"/>
                <w:sz w:val="22"/>
                <w:szCs w:val="22"/>
                <w:lang w:eastAsia="ru-RU"/>
              </w:rPr>
              <w:t>нет</w:t>
            </w:r>
          </w:p>
        </w:tc>
        <w:tc>
          <w:tcPr>
            <w:tcW w:w="1134"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noProof/>
                <w:color w:val="2D2D2D"/>
                <w:spacing w:val="2"/>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noProof/>
                <w:color w:val="2D2D2D"/>
                <w:spacing w:val="2"/>
                <w:sz w:val="22"/>
                <w:szCs w:val="22"/>
                <w:highlight w:val="yellow"/>
                <w:lang w:eastAsia="ru-RU"/>
              </w:rPr>
            </w:pPr>
          </w:p>
        </w:tc>
      </w:tr>
      <w:tr w:rsidR="00EA6D39" w:rsidRPr="00EA6D39" w:rsidTr="00602241">
        <w:trPr>
          <w:trHeight w:val="210"/>
        </w:trPr>
        <w:tc>
          <w:tcPr>
            <w:tcW w:w="568"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16</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9529EB" w:rsidP="00EA6D39">
            <w:pPr>
              <w:suppressAutoHyphens w:val="0"/>
              <w:autoSpaceDE w:val="0"/>
              <w:autoSpaceDN w:val="0"/>
              <w:adjustRightInd w:val="0"/>
              <w:spacing w:line="0" w:lineRule="atLeast"/>
              <w:jc w:val="center"/>
              <w:rPr>
                <w:sz w:val="22"/>
                <w:szCs w:val="22"/>
                <w:lang w:eastAsia="ru-RU"/>
              </w:rPr>
            </w:pPr>
            <w:r>
              <w:rPr>
                <w:sz w:val="22"/>
                <w:szCs w:val="22"/>
                <w:lang w:eastAsia="ru-RU"/>
              </w:rPr>
              <w:t>970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001329E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 xml:space="preserve">11403050130000410 </w:t>
            </w:r>
          </w:p>
        </w:tc>
        <w:tc>
          <w:tcPr>
            <w:tcW w:w="3118"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w:t>
            </w:r>
            <w:r w:rsidRPr="00EA6D39">
              <w:rPr>
                <w:snapToGrid w:val="0"/>
                <w:sz w:val="22"/>
                <w:szCs w:val="22"/>
                <w:lang w:eastAsia="ru-RU"/>
              </w:rPr>
              <w:t>Средства от распоряжения и реализации выморочного имущества, обращенного в собственность городских поселений (в части реализации основных средств по указанному имуществу)»</w:t>
            </w:r>
            <w:r w:rsidR="00C07910">
              <w:rPr>
                <w:snapToGrid w:val="0"/>
                <w:sz w:val="22"/>
                <w:szCs w:val="22"/>
                <w:lang w:eastAsia="ru-RU"/>
              </w:rPr>
              <w:t>нет</w:t>
            </w:r>
          </w:p>
        </w:tc>
        <w:tc>
          <w:tcPr>
            <w:tcW w:w="1134"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noProof/>
                <w:color w:val="2D2D2D"/>
                <w:spacing w:val="2"/>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noProof/>
                <w:color w:val="2D2D2D"/>
                <w:spacing w:val="2"/>
                <w:sz w:val="22"/>
                <w:szCs w:val="22"/>
                <w:highlight w:val="yellow"/>
                <w:lang w:eastAsia="ru-RU"/>
              </w:rPr>
            </w:pPr>
          </w:p>
        </w:tc>
      </w:tr>
      <w:tr w:rsidR="00EA6D39" w:rsidRPr="00EA6D39" w:rsidTr="00602241">
        <w:trPr>
          <w:trHeight w:val="240"/>
        </w:trPr>
        <w:tc>
          <w:tcPr>
            <w:tcW w:w="568"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17</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9529EB" w:rsidP="00EA6D39">
            <w:pPr>
              <w:suppressAutoHyphens w:val="0"/>
              <w:autoSpaceDE w:val="0"/>
              <w:autoSpaceDN w:val="0"/>
              <w:adjustRightInd w:val="0"/>
              <w:spacing w:line="0" w:lineRule="atLeast"/>
              <w:jc w:val="center"/>
              <w:rPr>
                <w:sz w:val="22"/>
                <w:szCs w:val="22"/>
                <w:lang w:eastAsia="ru-RU"/>
              </w:rPr>
            </w:pPr>
            <w:r>
              <w:rPr>
                <w:sz w:val="22"/>
                <w:szCs w:val="22"/>
                <w:lang w:eastAsia="ru-RU"/>
              </w:rPr>
              <w:t>970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001329E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 xml:space="preserve">11403050130000440 </w:t>
            </w:r>
          </w:p>
        </w:tc>
        <w:tc>
          <w:tcPr>
            <w:tcW w:w="3118"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w:t>
            </w:r>
            <w:r w:rsidRPr="00EA6D39">
              <w:rPr>
                <w:snapToGrid w:val="0"/>
                <w:sz w:val="22"/>
                <w:szCs w:val="22"/>
                <w:lang w:eastAsia="ru-RU"/>
              </w:rPr>
              <w:t>Средства от распоряжения и реализации выморочного имущества, обращенного в собственность городских поселений (в части реализации материальных запасов по указанному имуществу)»</w:t>
            </w:r>
            <w:r w:rsidR="00C07910">
              <w:rPr>
                <w:snapToGrid w:val="0"/>
                <w:sz w:val="22"/>
                <w:szCs w:val="22"/>
                <w:lang w:eastAsia="ru-RU"/>
              </w:rPr>
              <w:t>нет</w:t>
            </w:r>
          </w:p>
        </w:tc>
        <w:tc>
          <w:tcPr>
            <w:tcW w:w="1134"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noProof/>
                <w:color w:val="2D2D2D"/>
                <w:spacing w:val="2"/>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noProof/>
                <w:color w:val="2D2D2D"/>
                <w:spacing w:val="2"/>
                <w:sz w:val="22"/>
                <w:szCs w:val="22"/>
                <w:highlight w:val="yellow"/>
                <w:lang w:eastAsia="ru-RU"/>
              </w:rPr>
            </w:pPr>
          </w:p>
        </w:tc>
      </w:tr>
      <w:tr w:rsidR="00EA6D39" w:rsidRPr="00EA6D39" w:rsidTr="00602241">
        <w:trPr>
          <w:trHeight w:val="204"/>
        </w:trPr>
        <w:tc>
          <w:tcPr>
            <w:tcW w:w="568"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18</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9529EB" w:rsidP="00EA6D39">
            <w:pPr>
              <w:suppressAutoHyphens w:val="0"/>
              <w:autoSpaceDE w:val="0"/>
              <w:autoSpaceDN w:val="0"/>
              <w:adjustRightInd w:val="0"/>
              <w:spacing w:line="0" w:lineRule="atLeast"/>
              <w:jc w:val="center"/>
              <w:rPr>
                <w:sz w:val="22"/>
                <w:szCs w:val="22"/>
                <w:lang w:eastAsia="ru-RU"/>
              </w:rPr>
            </w:pPr>
            <w:r>
              <w:rPr>
                <w:sz w:val="22"/>
                <w:szCs w:val="22"/>
                <w:lang w:eastAsia="ru-RU"/>
              </w:rPr>
              <w:t>970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001329E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 xml:space="preserve">11404050130000420 </w:t>
            </w:r>
          </w:p>
        </w:tc>
        <w:tc>
          <w:tcPr>
            <w:tcW w:w="3118"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w:t>
            </w:r>
            <w:r w:rsidRPr="00EA6D39">
              <w:rPr>
                <w:snapToGrid w:val="0"/>
                <w:sz w:val="22"/>
                <w:szCs w:val="22"/>
                <w:lang w:eastAsia="ru-RU"/>
              </w:rPr>
              <w:t>Доходы от продажи нематериальных активов, находящихся в собственности городских поселений»</w:t>
            </w:r>
            <w:r w:rsidR="00C07910">
              <w:rPr>
                <w:snapToGrid w:val="0"/>
                <w:sz w:val="22"/>
                <w:szCs w:val="22"/>
                <w:lang w:eastAsia="ru-RU"/>
              </w:rPr>
              <w:t>нет</w:t>
            </w:r>
          </w:p>
        </w:tc>
        <w:tc>
          <w:tcPr>
            <w:tcW w:w="1134"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noProof/>
                <w:color w:val="2D2D2D"/>
                <w:spacing w:val="2"/>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noProof/>
                <w:color w:val="2D2D2D"/>
                <w:spacing w:val="2"/>
                <w:sz w:val="22"/>
                <w:szCs w:val="22"/>
                <w:highlight w:val="yellow"/>
                <w:lang w:eastAsia="ru-RU"/>
              </w:rPr>
            </w:pPr>
          </w:p>
        </w:tc>
      </w:tr>
      <w:tr w:rsidR="00EA6D39" w:rsidRPr="00EA6D39" w:rsidTr="00602241">
        <w:trPr>
          <w:trHeight w:val="204"/>
        </w:trPr>
        <w:tc>
          <w:tcPr>
            <w:tcW w:w="568"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19</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9529EB" w:rsidP="00EA6D39">
            <w:pPr>
              <w:suppressAutoHyphens w:val="0"/>
              <w:autoSpaceDE w:val="0"/>
              <w:autoSpaceDN w:val="0"/>
              <w:adjustRightInd w:val="0"/>
              <w:spacing w:line="0" w:lineRule="atLeast"/>
              <w:jc w:val="center"/>
              <w:rPr>
                <w:sz w:val="22"/>
                <w:szCs w:val="22"/>
                <w:lang w:eastAsia="ru-RU"/>
              </w:rPr>
            </w:pPr>
            <w:r>
              <w:rPr>
                <w:sz w:val="22"/>
                <w:szCs w:val="22"/>
                <w:lang w:eastAsia="ru-RU"/>
              </w:rPr>
              <w:t>97</w:t>
            </w:r>
            <w:r w:rsidR="00C07910">
              <w:rPr>
                <w:sz w:val="22"/>
                <w:szCs w:val="22"/>
                <w:lang w:eastAsia="ru-RU"/>
              </w:rPr>
              <w:t>6</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w:t>
            </w:r>
            <w:r w:rsidRPr="00EA6D39">
              <w:rPr>
                <w:sz w:val="22"/>
                <w:szCs w:val="22"/>
                <w:lang w:eastAsia="ru-RU"/>
              </w:rPr>
              <w:lastRenderedPageBreak/>
              <w:t xml:space="preserve">казенное учреждение администрация </w:t>
            </w:r>
            <w:r w:rsidR="001329EB">
              <w:rPr>
                <w:sz w:val="22"/>
                <w:szCs w:val="22"/>
                <w:lang w:eastAsia="ru-RU"/>
              </w:rPr>
              <w:t>Рябиновского сельского</w:t>
            </w:r>
            <w:r w:rsidR="001329E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4" w:space="0" w:color="auto"/>
              <w:left w:val="single" w:sz="6" w:space="0" w:color="auto"/>
              <w:bottom w:val="single" w:sz="6" w:space="0" w:color="auto"/>
              <w:right w:val="single" w:sz="6" w:space="0" w:color="auto"/>
            </w:tcBorders>
          </w:tcPr>
          <w:p w:rsidR="00EA6D39" w:rsidRPr="00EA6D39" w:rsidRDefault="00EA6D39" w:rsidP="00C07910">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lastRenderedPageBreak/>
              <w:t>114060251</w:t>
            </w:r>
            <w:r w:rsidR="00C07910">
              <w:rPr>
                <w:sz w:val="22"/>
                <w:szCs w:val="22"/>
                <w:lang w:eastAsia="ru-RU"/>
              </w:rPr>
              <w:t>0</w:t>
            </w:r>
            <w:r w:rsidRPr="00EA6D39">
              <w:rPr>
                <w:sz w:val="22"/>
                <w:szCs w:val="22"/>
                <w:lang w:eastAsia="ru-RU"/>
              </w:rPr>
              <w:t xml:space="preserve">0000430 </w:t>
            </w:r>
          </w:p>
        </w:tc>
        <w:tc>
          <w:tcPr>
            <w:tcW w:w="3118" w:type="dxa"/>
            <w:tcBorders>
              <w:top w:val="single" w:sz="4" w:space="0" w:color="auto"/>
              <w:left w:val="single" w:sz="6" w:space="0" w:color="auto"/>
              <w:bottom w:val="single" w:sz="6" w:space="0" w:color="auto"/>
              <w:right w:val="single" w:sz="6" w:space="0" w:color="auto"/>
            </w:tcBorders>
          </w:tcPr>
          <w:p w:rsidR="00EA6D39" w:rsidRPr="00EA6D39" w:rsidRDefault="00EA6D39" w:rsidP="00C07910">
            <w:pPr>
              <w:suppressAutoHyphens w:val="0"/>
              <w:autoSpaceDE w:val="0"/>
              <w:autoSpaceDN w:val="0"/>
              <w:adjustRightInd w:val="0"/>
              <w:spacing w:line="0" w:lineRule="atLeast"/>
              <w:jc w:val="center"/>
              <w:rPr>
                <w:sz w:val="22"/>
                <w:szCs w:val="22"/>
                <w:lang w:eastAsia="ru-RU"/>
              </w:rPr>
            </w:pPr>
            <w:r w:rsidRPr="00EA6D39">
              <w:rPr>
                <w:sz w:val="22"/>
                <w:szCs w:val="22"/>
                <w:lang w:eastAsia="ru-RU"/>
              </w:rPr>
              <w:t>«</w:t>
            </w:r>
            <w:r w:rsidRPr="00EA6D39">
              <w:rPr>
                <w:snapToGrid w:val="0"/>
                <w:sz w:val="22"/>
                <w:szCs w:val="22"/>
                <w:lang w:eastAsia="ru-RU"/>
              </w:rPr>
              <w:t xml:space="preserve">Доходы от продажи </w:t>
            </w:r>
            <w:r w:rsidRPr="00EA6D39">
              <w:rPr>
                <w:snapToGrid w:val="0"/>
                <w:sz w:val="22"/>
                <w:szCs w:val="22"/>
                <w:lang w:eastAsia="ru-RU"/>
              </w:rPr>
              <w:lastRenderedPageBreak/>
              <w:t xml:space="preserve">земельных участков, </w:t>
            </w:r>
            <w:r w:rsidR="00C07910">
              <w:rPr>
                <w:snapToGrid w:val="0"/>
                <w:sz w:val="22"/>
                <w:szCs w:val="22"/>
                <w:lang w:eastAsia="ru-RU"/>
              </w:rPr>
              <w:t>находящихся в собственности сель</w:t>
            </w:r>
            <w:r w:rsidRPr="00EA6D39">
              <w:rPr>
                <w:snapToGrid w:val="0"/>
                <w:sz w:val="22"/>
                <w:szCs w:val="22"/>
                <w:lang w:eastAsia="ru-RU"/>
              </w:rPr>
              <w:t>ских поселений (за исключением земельных участков муниципальных бюджетных и автономных учреждений)</w:t>
            </w:r>
          </w:p>
        </w:tc>
        <w:tc>
          <w:tcPr>
            <w:tcW w:w="1134"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lastRenderedPageBreak/>
              <w:t xml:space="preserve">Иной </w:t>
            </w:r>
            <w:r w:rsidRPr="00EA6D39">
              <w:rPr>
                <w:sz w:val="22"/>
                <w:szCs w:val="22"/>
                <w:lang w:eastAsia="ru-RU"/>
              </w:rPr>
              <w:lastRenderedPageBreak/>
              <w:t>способ</w:t>
            </w:r>
          </w:p>
        </w:tc>
        <w:tc>
          <w:tcPr>
            <w:tcW w:w="1135"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noProof/>
                <w:color w:val="2D2D2D"/>
                <w:spacing w:val="2"/>
                <w:sz w:val="22"/>
                <w:szCs w:val="22"/>
                <w:lang w:eastAsia="ru-RU"/>
              </w:rPr>
              <w:t xml:space="preserve">Поступления по данному коду </w:t>
            </w:r>
            <w:r w:rsidRPr="00EA6D39">
              <w:rPr>
                <w:noProof/>
                <w:color w:val="2D2D2D"/>
                <w:spacing w:val="2"/>
                <w:sz w:val="22"/>
                <w:szCs w:val="22"/>
                <w:lang w:eastAsia="ru-RU"/>
              </w:rPr>
              <w:lastRenderedPageBreak/>
              <w:t>на очередной финансовый год прогнозируется на нулевом уровне, так как носят несистемный характер</w:t>
            </w:r>
          </w:p>
        </w:tc>
        <w:tc>
          <w:tcPr>
            <w:tcW w:w="1417"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noProof/>
                <w:color w:val="2D2D2D"/>
                <w:spacing w:val="2"/>
                <w:sz w:val="22"/>
                <w:szCs w:val="22"/>
                <w:highlight w:val="yellow"/>
                <w:lang w:eastAsia="ru-RU"/>
              </w:rPr>
            </w:pPr>
          </w:p>
        </w:tc>
      </w:tr>
      <w:tr w:rsidR="00EA6D39" w:rsidRPr="00EA6D39" w:rsidTr="00602241">
        <w:trPr>
          <w:trHeight w:val="204"/>
        </w:trPr>
        <w:tc>
          <w:tcPr>
            <w:tcW w:w="568"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lastRenderedPageBreak/>
              <w:t>20</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9529EB" w:rsidP="00EA6D39">
            <w:pPr>
              <w:suppressAutoHyphens w:val="0"/>
              <w:autoSpaceDE w:val="0"/>
              <w:autoSpaceDN w:val="0"/>
              <w:adjustRightInd w:val="0"/>
              <w:spacing w:line="0" w:lineRule="atLeast"/>
              <w:jc w:val="center"/>
              <w:rPr>
                <w:sz w:val="22"/>
                <w:szCs w:val="22"/>
                <w:lang w:eastAsia="ru-RU"/>
              </w:rPr>
            </w:pPr>
            <w:r>
              <w:rPr>
                <w:sz w:val="22"/>
                <w:szCs w:val="22"/>
                <w:lang w:eastAsia="ru-RU"/>
              </w:rPr>
              <w:t>970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001329E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11602020020000140</w:t>
            </w:r>
          </w:p>
        </w:tc>
        <w:tc>
          <w:tcPr>
            <w:tcW w:w="3118"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jc w:val="center"/>
              <w:rPr>
                <w:sz w:val="22"/>
                <w:szCs w:val="22"/>
                <w:lang w:eastAsia="ru-RU"/>
              </w:rPr>
            </w:pPr>
            <w:r w:rsidRPr="00EA6D39">
              <w:rPr>
                <w:sz w:val="22"/>
                <w:szCs w:val="22"/>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r w:rsidR="00C07910">
              <w:rPr>
                <w:sz w:val="22"/>
                <w:szCs w:val="22"/>
                <w:lang w:eastAsia="ru-RU"/>
              </w:rPr>
              <w:t>нет</w:t>
            </w:r>
          </w:p>
        </w:tc>
        <w:tc>
          <w:tcPr>
            <w:tcW w:w="1134"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noProof/>
                <w:color w:val="2D2D2D"/>
                <w:spacing w:val="2"/>
                <w:sz w:val="22"/>
                <w:szCs w:val="22"/>
                <w:lang w:eastAsia="ru-RU"/>
              </w:rPr>
            </w:pPr>
            <w:r w:rsidRPr="00EA6D39">
              <w:rPr>
                <w:noProof/>
                <w:color w:val="2D2D2D"/>
                <w:spacing w:val="2"/>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noProof/>
                <w:color w:val="2D2D2D"/>
                <w:spacing w:val="2"/>
                <w:sz w:val="22"/>
                <w:szCs w:val="22"/>
                <w:highlight w:val="yellow"/>
                <w:lang w:eastAsia="ru-RU"/>
              </w:rPr>
            </w:pPr>
          </w:p>
        </w:tc>
      </w:tr>
      <w:tr w:rsidR="00EA6D39" w:rsidRPr="00EA6D39" w:rsidTr="00602241">
        <w:trPr>
          <w:trHeight w:val="204"/>
        </w:trPr>
        <w:tc>
          <w:tcPr>
            <w:tcW w:w="568"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21</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9529EB" w:rsidP="00EA6D39">
            <w:pPr>
              <w:suppressAutoHyphens w:val="0"/>
              <w:autoSpaceDE w:val="0"/>
              <w:autoSpaceDN w:val="0"/>
              <w:adjustRightInd w:val="0"/>
              <w:spacing w:line="0" w:lineRule="atLeast"/>
              <w:jc w:val="center"/>
              <w:rPr>
                <w:sz w:val="22"/>
                <w:szCs w:val="22"/>
                <w:lang w:eastAsia="ru-RU"/>
              </w:rPr>
            </w:pPr>
            <w:r>
              <w:rPr>
                <w:sz w:val="22"/>
                <w:szCs w:val="22"/>
                <w:lang w:eastAsia="ru-RU"/>
              </w:rPr>
              <w:t>970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001329E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 xml:space="preserve">11607010130000140 </w:t>
            </w:r>
          </w:p>
        </w:tc>
        <w:tc>
          <w:tcPr>
            <w:tcW w:w="3118"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jc w:val="center"/>
              <w:rPr>
                <w:sz w:val="22"/>
                <w:szCs w:val="22"/>
                <w:lang w:eastAsia="ru-RU"/>
              </w:rPr>
            </w:pPr>
            <w:r w:rsidRPr="00EA6D39">
              <w:rPr>
                <w:sz w:val="22"/>
                <w:szCs w:val="22"/>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r w:rsidR="00C07910">
              <w:rPr>
                <w:sz w:val="22"/>
                <w:szCs w:val="22"/>
                <w:lang w:eastAsia="ru-RU"/>
              </w:rPr>
              <w:t>нет</w:t>
            </w:r>
          </w:p>
        </w:tc>
        <w:tc>
          <w:tcPr>
            <w:tcW w:w="1134"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noProof/>
                <w:color w:val="2D2D2D"/>
                <w:spacing w:val="2"/>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noProof/>
                <w:color w:val="2D2D2D"/>
                <w:spacing w:val="2"/>
                <w:sz w:val="22"/>
                <w:szCs w:val="22"/>
                <w:highlight w:val="yellow"/>
                <w:lang w:eastAsia="ru-RU"/>
              </w:rPr>
            </w:pPr>
          </w:p>
        </w:tc>
      </w:tr>
      <w:tr w:rsidR="00EA6D39" w:rsidRPr="00EA6D39" w:rsidTr="00602241">
        <w:trPr>
          <w:trHeight w:val="204"/>
        </w:trPr>
        <w:tc>
          <w:tcPr>
            <w:tcW w:w="568"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22</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9529EB" w:rsidP="00EA6D39">
            <w:pPr>
              <w:suppressAutoHyphens w:val="0"/>
              <w:autoSpaceDE w:val="0"/>
              <w:autoSpaceDN w:val="0"/>
              <w:adjustRightInd w:val="0"/>
              <w:spacing w:line="0" w:lineRule="atLeast"/>
              <w:jc w:val="center"/>
              <w:rPr>
                <w:sz w:val="22"/>
                <w:szCs w:val="22"/>
                <w:lang w:eastAsia="ru-RU"/>
              </w:rPr>
            </w:pPr>
            <w:r>
              <w:rPr>
                <w:sz w:val="22"/>
                <w:szCs w:val="22"/>
                <w:lang w:eastAsia="ru-RU"/>
              </w:rPr>
              <w:t>970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001329E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 xml:space="preserve">11607090130000140 </w:t>
            </w:r>
          </w:p>
        </w:tc>
        <w:tc>
          <w:tcPr>
            <w:tcW w:w="3118"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jc w:val="center"/>
              <w:rPr>
                <w:sz w:val="22"/>
                <w:szCs w:val="22"/>
                <w:lang w:eastAsia="ru-RU"/>
              </w:rPr>
            </w:pPr>
            <w:r w:rsidRPr="00EA6D39">
              <w:rPr>
                <w:sz w:val="22"/>
                <w:szCs w:val="2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r w:rsidR="00C07910">
              <w:rPr>
                <w:sz w:val="22"/>
                <w:szCs w:val="22"/>
                <w:lang w:eastAsia="ru-RU"/>
              </w:rPr>
              <w:t>нет</w:t>
            </w:r>
          </w:p>
        </w:tc>
        <w:tc>
          <w:tcPr>
            <w:tcW w:w="1134"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noProof/>
                <w:color w:val="2D2D2D"/>
                <w:spacing w:val="2"/>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noProof/>
                <w:color w:val="2D2D2D"/>
                <w:spacing w:val="2"/>
                <w:sz w:val="22"/>
                <w:szCs w:val="22"/>
                <w:highlight w:val="yellow"/>
                <w:lang w:eastAsia="ru-RU"/>
              </w:rPr>
            </w:pPr>
          </w:p>
        </w:tc>
      </w:tr>
      <w:tr w:rsidR="00EA6D39" w:rsidRPr="00EA6D39" w:rsidTr="00602241">
        <w:trPr>
          <w:trHeight w:val="986"/>
        </w:trPr>
        <w:tc>
          <w:tcPr>
            <w:tcW w:w="568"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lastRenderedPageBreak/>
              <w:t>23</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9529EB" w:rsidP="00EA6D39">
            <w:pPr>
              <w:suppressAutoHyphens w:val="0"/>
              <w:autoSpaceDE w:val="0"/>
              <w:autoSpaceDN w:val="0"/>
              <w:adjustRightInd w:val="0"/>
              <w:spacing w:line="0" w:lineRule="atLeast"/>
              <w:jc w:val="center"/>
              <w:rPr>
                <w:sz w:val="22"/>
                <w:szCs w:val="22"/>
                <w:lang w:eastAsia="ru-RU"/>
              </w:rPr>
            </w:pPr>
            <w:r>
              <w:rPr>
                <w:sz w:val="22"/>
                <w:szCs w:val="22"/>
                <w:lang w:eastAsia="ru-RU"/>
              </w:rPr>
              <w:t>970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001329E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 xml:space="preserve">11610031130000140 </w:t>
            </w:r>
          </w:p>
        </w:tc>
        <w:tc>
          <w:tcPr>
            <w:tcW w:w="3118"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jc w:val="center"/>
              <w:rPr>
                <w:sz w:val="22"/>
                <w:szCs w:val="22"/>
                <w:lang w:eastAsia="ru-RU"/>
              </w:rPr>
            </w:pPr>
            <w:r w:rsidRPr="00EA6D39">
              <w:rPr>
                <w:sz w:val="22"/>
                <w:szCs w:val="22"/>
                <w:lang w:eastAsia="ru-RU"/>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r w:rsidR="00C07910">
              <w:rPr>
                <w:sz w:val="22"/>
                <w:szCs w:val="22"/>
                <w:lang w:eastAsia="ru-RU"/>
              </w:rPr>
              <w:t>нет</w:t>
            </w:r>
          </w:p>
        </w:tc>
        <w:tc>
          <w:tcPr>
            <w:tcW w:w="1134"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noProof/>
                <w:color w:val="2D2D2D"/>
                <w:spacing w:val="2"/>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noProof/>
                <w:color w:val="2D2D2D"/>
                <w:spacing w:val="2"/>
                <w:sz w:val="22"/>
                <w:szCs w:val="22"/>
                <w:highlight w:val="yellow"/>
                <w:lang w:eastAsia="ru-RU"/>
              </w:rPr>
            </w:pPr>
          </w:p>
        </w:tc>
      </w:tr>
      <w:tr w:rsidR="00EA6D39" w:rsidRPr="00EA6D39" w:rsidTr="00602241">
        <w:trPr>
          <w:trHeight w:val="1127"/>
        </w:trPr>
        <w:tc>
          <w:tcPr>
            <w:tcW w:w="568"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24</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9529EB" w:rsidP="00EA6D39">
            <w:pPr>
              <w:suppressAutoHyphens w:val="0"/>
              <w:autoSpaceDE w:val="0"/>
              <w:autoSpaceDN w:val="0"/>
              <w:adjustRightInd w:val="0"/>
              <w:spacing w:line="0" w:lineRule="atLeast"/>
              <w:jc w:val="center"/>
              <w:rPr>
                <w:sz w:val="22"/>
                <w:szCs w:val="22"/>
                <w:lang w:eastAsia="ru-RU"/>
              </w:rPr>
            </w:pPr>
            <w:r>
              <w:rPr>
                <w:sz w:val="22"/>
                <w:szCs w:val="22"/>
                <w:lang w:eastAsia="ru-RU"/>
              </w:rPr>
              <w:t>970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001329E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 xml:space="preserve">11610100130000140 </w:t>
            </w:r>
          </w:p>
        </w:tc>
        <w:tc>
          <w:tcPr>
            <w:tcW w:w="3118"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jc w:val="center"/>
              <w:rPr>
                <w:sz w:val="22"/>
                <w:szCs w:val="22"/>
                <w:lang w:eastAsia="ru-RU"/>
              </w:rPr>
            </w:pPr>
            <w:r w:rsidRPr="00EA6D39">
              <w:rPr>
                <w:sz w:val="22"/>
                <w:szCs w:val="22"/>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r w:rsidR="00C07910">
              <w:rPr>
                <w:sz w:val="22"/>
                <w:szCs w:val="22"/>
                <w:lang w:eastAsia="ru-RU"/>
              </w:rPr>
              <w:t>нет</w:t>
            </w:r>
          </w:p>
        </w:tc>
        <w:tc>
          <w:tcPr>
            <w:tcW w:w="1134"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noProof/>
                <w:color w:val="2D2D2D"/>
                <w:spacing w:val="2"/>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noProof/>
                <w:color w:val="2D2D2D"/>
                <w:spacing w:val="2"/>
                <w:sz w:val="22"/>
                <w:szCs w:val="22"/>
                <w:highlight w:val="yellow"/>
                <w:lang w:eastAsia="ru-RU"/>
              </w:rPr>
            </w:pPr>
          </w:p>
        </w:tc>
      </w:tr>
      <w:tr w:rsidR="00EA6D39" w:rsidRPr="00EA6D39" w:rsidTr="00602241">
        <w:tc>
          <w:tcPr>
            <w:tcW w:w="568"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25</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9529EB" w:rsidP="00EA6D39">
            <w:pPr>
              <w:suppressAutoHyphens w:val="0"/>
              <w:autoSpaceDE w:val="0"/>
              <w:autoSpaceDN w:val="0"/>
              <w:adjustRightInd w:val="0"/>
              <w:spacing w:line="0" w:lineRule="atLeast"/>
              <w:jc w:val="center"/>
              <w:rPr>
                <w:sz w:val="22"/>
                <w:szCs w:val="22"/>
                <w:lang w:eastAsia="ru-RU"/>
              </w:rPr>
            </w:pPr>
            <w:r>
              <w:rPr>
                <w:sz w:val="22"/>
                <w:szCs w:val="22"/>
                <w:lang w:eastAsia="ru-RU"/>
              </w:rPr>
              <w:t>97</w:t>
            </w:r>
            <w:r w:rsidR="00C07910">
              <w:rPr>
                <w:sz w:val="22"/>
                <w:szCs w:val="22"/>
                <w:lang w:eastAsia="ru-RU"/>
              </w:rPr>
              <w:t>6</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001329E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6" w:space="0" w:color="auto"/>
              <w:left w:val="single" w:sz="6" w:space="0" w:color="auto"/>
              <w:bottom w:val="single" w:sz="6" w:space="0" w:color="auto"/>
              <w:right w:val="single" w:sz="6" w:space="0" w:color="auto"/>
            </w:tcBorders>
          </w:tcPr>
          <w:p w:rsidR="00EA6D39" w:rsidRPr="00EA6D39" w:rsidRDefault="00C07910" w:rsidP="00EA6D39">
            <w:pPr>
              <w:suppressAutoHyphens w:val="0"/>
              <w:autoSpaceDE w:val="0"/>
              <w:autoSpaceDN w:val="0"/>
              <w:adjustRightInd w:val="0"/>
              <w:spacing w:line="0" w:lineRule="atLeast"/>
              <w:ind w:left="5" w:hanging="5"/>
              <w:jc w:val="both"/>
              <w:rPr>
                <w:sz w:val="22"/>
                <w:szCs w:val="22"/>
                <w:lang w:eastAsia="ru-RU"/>
              </w:rPr>
            </w:pPr>
            <w:r>
              <w:rPr>
                <w:sz w:val="22"/>
                <w:szCs w:val="22"/>
                <w:lang w:eastAsia="ru-RU"/>
              </w:rPr>
              <w:t>1170105010</w:t>
            </w:r>
            <w:r w:rsidR="00EA6D39" w:rsidRPr="00EA6D39">
              <w:rPr>
                <w:sz w:val="22"/>
                <w:szCs w:val="22"/>
                <w:lang w:eastAsia="ru-RU"/>
              </w:rPr>
              <w:t xml:space="preserve">0000180 </w:t>
            </w:r>
          </w:p>
        </w:tc>
        <w:tc>
          <w:tcPr>
            <w:tcW w:w="3118" w:type="dxa"/>
            <w:tcBorders>
              <w:top w:val="single" w:sz="6" w:space="0" w:color="auto"/>
              <w:left w:val="single" w:sz="6" w:space="0" w:color="auto"/>
              <w:bottom w:val="single" w:sz="6" w:space="0" w:color="auto"/>
              <w:right w:val="single" w:sz="6" w:space="0" w:color="auto"/>
            </w:tcBorders>
          </w:tcPr>
          <w:p w:rsidR="00EA6D39" w:rsidRPr="00EA6D39" w:rsidRDefault="00EA6D39" w:rsidP="00C07910">
            <w:pPr>
              <w:suppressAutoHyphens w:val="0"/>
              <w:autoSpaceDE w:val="0"/>
              <w:autoSpaceDN w:val="0"/>
              <w:adjustRightInd w:val="0"/>
              <w:spacing w:line="0" w:lineRule="atLeast"/>
              <w:jc w:val="center"/>
              <w:rPr>
                <w:sz w:val="22"/>
                <w:szCs w:val="22"/>
                <w:lang w:eastAsia="ru-RU"/>
              </w:rPr>
            </w:pPr>
            <w:r w:rsidRPr="00EA6D39">
              <w:rPr>
                <w:sz w:val="22"/>
                <w:szCs w:val="22"/>
                <w:lang w:eastAsia="ru-RU"/>
              </w:rPr>
              <w:t>«Невыясненные пост</w:t>
            </w:r>
            <w:r w:rsidR="00C07910">
              <w:rPr>
                <w:sz w:val="22"/>
                <w:szCs w:val="22"/>
                <w:lang w:eastAsia="ru-RU"/>
              </w:rPr>
              <w:t>упления, зачисляемые в бюджеты сельс</w:t>
            </w:r>
            <w:r w:rsidRPr="00EA6D39">
              <w:rPr>
                <w:sz w:val="22"/>
                <w:szCs w:val="22"/>
                <w:lang w:eastAsia="ru-RU"/>
              </w:rPr>
              <w:t>ких поселений»</w:t>
            </w:r>
          </w:p>
        </w:tc>
        <w:tc>
          <w:tcPr>
            <w:tcW w:w="1134"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p>
        </w:tc>
        <w:tc>
          <w:tcPr>
            <w:tcW w:w="3261"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Поступления по данному коду на очередной финансовый год прогнозируется на нулевом уровне, так как поступления зависят от количества расчетных документов, некорректно оформленных плательщиками и которые могут быть уточнены в течение финансового года</w:t>
            </w:r>
          </w:p>
        </w:tc>
        <w:tc>
          <w:tcPr>
            <w:tcW w:w="1417"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highlight w:val="yellow"/>
                <w:lang w:eastAsia="ru-RU"/>
              </w:rPr>
            </w:pPr>
          </w:p>
        </w:tc>
      </w:tr>
      <w:tr w:rsidR="00EA6D39" w:rsidRPr="00EA6D39" w:rsidTr="00602241">
        <w:trPr>
          <w:trHeight w:val="65"/>
        </w:trPr>
        <w:tc>
          <w:tcPr>
            <w:tcW w:w="568"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26</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9529EB" w:rsidP="00EA6D39">
            <w:pPr>
              <w:suppressAutoHyphens w:val="0"/>
              <w:autoSpaceDE w:val="0"/>
              <w:autoSpaceDN w:val="0"/>
              <w:adjustRightInd w:val="0"/>
              <w:spacing w:line="0" w:lineRule="atLeast"/>
              <w:jc w:val="center"/>
              <w:rPr>
                <w:sz w:val="22"/>
                <w:szCs w:val="22"/>
                <w:lang w:eastAsia="ru-RU"/>
              </w:rPr>
            </w:pPr>
            <w:r>
              <w:rPr>
                <w:sz w:val="22"/>
                <w:szCs w:val="22"/>
                <w:lang w:eastAsia="ru-RU"/>
              </w:rPr>
              <w:t>97</w:t>
            </w:r>
            <w:r w:rsidR="00C07910">
              <w:rPr>
                <w:sz w:val="22"/>
                <w:szCs w:val="22"/>
                <w:lang w:eastAsia="ru-RU"/>
              </w:rPr>
              <w:t>6</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001329E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6" w:space="0" w:color="auto"/>
              <w:left w:val="single" w:sz="6" w:space="0" w:color="auto"/>
              <w:bottom w:val="single" w:sz="4" w:space="0" w:color="auto"/>
              <w:right w:val="single" w:sz="6" w:space="0" w:color="auto"/>
            </w:tcBorders>
          </w:tcPr>
          <w:p w:rsidR="00EA6D39" w:rsidRPr="00EA6D39" w:rsidRDefault="00C07910" w:rsidP="00EA6D39">
            <w:pPr>
              <w:widowControl w:val="0"/>
              <w:suppressAutoHyphens w:val="0"/>
              <w:autoSpaceDE w:val="0"/>
              <w:autoSpaceDN w:val="0"/>
              <w:adjustRightInd w:val="0"/>
              <w:spacing w:line="0" w:lineRule="atLeast"/>
              <w:ind w:left="5" w:hanging="5"/>
              <w:jc w:val="both"/>
              <w:rPr>
                <w:sz w:val="22"/>
                <w:szCs w:val="22"/>
                <w:lang w:eastAsia="ru-RU"/>
              </w:rPr>
            </w:pPr>
            <w:r>
              <w:rPr>
                <w:sz w:val="22"/>
                <w:szCs w:val="22"/>
                <w:lang w:eastAsia="ru-RU"/>
              </w:rPr>
              <w:t>1170505010</w:t>
            </w:r>
            <w:r w:rsidR="00EA6D39" w:rsidRPr="00EA6D39">
              <w:rPr>
                <w:sz w:val="22"/>
                <w:szCs w:val="22"/>
                <w:lang w:eastAsia="ru-RU"/>
              </w:rPr>
              <w:t>0000180</w:t>
            </w:r>
          </w:p>
        </w:tc>
        <w:tc>
          <w:tcPr>
            <w:tcW w:w="3118" w:type="dxa"/>
            <w:tcBorders>
              <w:top w:val="single" w:sz="6" w:space="0" w:color="auto"/>
              <w:left w:val="single" w:sz="6" w:space="0" w:color="auto"/>
              <w:bottom w:val="single" w:sz="4" w:space="0" w:color="auto"/>
              <w:right w:val="single" w:sz="6" w:space="0" w:color="auto"/>
            </w:tcBorders>
          </w:tcPr>
          <w:p w:rsidR="00EA6D39" w:rsidRPr="00EA6D39" w:rsidRDefault="00EA6D39" w:rsidP="00C07910">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«Прочие </w:t>
            </w:r>
            <w:r w:rsidR="00C07910">
              <w:rPr>
                <w:sz w:val="22"/>
                <w:szCs w:val="22"/>
                <w:lang w:eastAsia="ru-RU"/>
              </w:rPr>
              <w:t>неналоговые доходы бюджетов сель</w:t>
            </w:r>
            <w:r w:rsidRPr="00EA6D39">
              <w:rPr>
                <w:sz w:val="22"/>
                <w:szCs w:val="22"/>
                <w:lang w:eastAsia="ru-RU"/>
              </w:rPr>
              <w:t>ских поселений»</w:t>
            </w:r>
          </w:p>
        </w:tc>
        <w:tc>
          <w:tcPr>
            <w:tcW w:w="1134"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 xml:space="preserve">Поступления по данному коду на очередной финансовый год прогнозируется на нулевом уровне, так как носят несистемный характер </w:t>
            </w:r>
          </w:p>
        </w:tc>
        <w:tc>
          <w:tcPr>
            <w:tcW w:w="1417" w:type="dxa"/>
            <w:tcBorders>
              <w:top w:val="single" w:sz="6"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highlight w:val="yellow"/>
                <w:lang w:eastAsia="ru-RU"/>
              </w:rPr>
            </w:pPr>
          </w:p>
        </w:tc>
      </w:tr>
      <w:tr w:rsidR="00EA6D39" w:rsidRPr="00EA6D39" w:rsidTr="00602241">
        <w:trPr>
          <w:trHeight w:val="255"/>
        </w:trPr>
        <w:tc>
          <w:tcPr>
            <w:tcW w:w="568"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widowControl w:val="0"/>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27</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9529EB" w:rsidP="00EA6D39">
            <w:pPr>
              <w:suppressAutoHyphens w:val="0"/>
              <w:autoSpaceDE w:val="0"/>
              <w:autoSpaceDN w:val="0"/>
              <w:adjustRightInd w:val="0"/>
              <w:spacing w:line="0" w:lineRule="atLeast"/>
              <w:jc w:val="center"/>
              <w:rPr>
                <w:sz w:val="22"/>
                <w:szCs w:val="22"/>
                <w:lang w:eastAsia="ru-RU"/>
              </w:rPr>
            </w:pPr>
            <w:r>
              <w:rPr>
                <w:sz w:val="22"/>
                <w:szCs w:val="22"/>
                <w:lang w:eastAsia="ru-RU"/>
              </w:rPr>
              <w:t>97</w:t>
            </w:r>
            <w:r w:rsidR="00C07910">
              <w:rPr>
                <w:sz w:val="22"/>
                <w:szCs w:val="22"/>
                <w:lang w:eastAsia="ru-RU"/>
              </w:rPr>
              <w:t>6</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001329E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4" w:space="0" w:color="auto"/>
              <w:left w:val="single" w:sz="6" w:space="0" w:color="auto"/>
              <w:bottom w:val="single" w:sz="6" w:space="0" w:color="auto"/>
              <w:right w:val="single" w:sz="6" w:space="0" w:color="auto"/>
            </w:tcBorders>
          </w:tcPr>
          <w:p w:rsidR="00EA6D39" w:rsidRPr="00EA6D39" w:rsidRDefault="00C07910" w:rsidP="00EA6D39">
            <w:pPr>
              <w:widowControl w:val="0"/>
              <w:suppressAutoHyphens w:val="0"/>
              <w:autoSpaceDE w:val="0"/>
              <w:autoSpaceDN w:val="0"/>
              <w:adjustRightInd w:val="0"/>
              <w:spacing w:line="0" w:lineRule="atLeast"/>
              <w:ind w:left="5" w:hanging="5"/>
              <w:jc w:val="both"/>
              <w:rPr>
                <w:sz w:val="22"/>
                <w:szCs w:val="22"/>
                <w:lang w:eastAsia="ru-RU"/>
              </w:rPr>
            </w:pPr>
            <w:r>
              <w:rPr>
                <w:sz w:val="22"/>
                <w:szCs w:val="22"/>
                <w:lang w:eastAsia="ru-RU"/>
              </w:rPr>
              <w:t>1171403010</w:t>
            </w:r>
            <w:r w:rsidR="00EA6D39" w:rsidRPr="00EA6D39">
              <w:rPr>
                <w:sz w:val="22"/>
                <w:szCs w:val="22"/>
                <w:lang w:eastAsia="ru-RU"/>
              </w:rPr>
              <w:t>0000150</w:t>
            </w:r>
          </w:p>
        </w:tc>
        <w:tc>
          <w:tcPr>
            <w:tcW w:w="3118" w:type="dxa"/>
            <w:tcBorders>
              <w:top w:val="single" w:sz="4" w:space="0" w:color="auto"/>
              <w:left w:val="single" w:sz="6" w:space="0" w:color="auto"/>
              <w:bottom w:val="single" w:sz="6" w:space="0" w:color="auto"/>
              <w:right w:val="single" w:sz="6" w:space="0" w:color="auto"/>
            </w:tcBorders>
          </w:tcPr>
          <w:p w:rsidR="00EA6D39" w:rsidRPr="00EA6D39" w:rsidRDefault="00EA6D39" w:rsidP="00C07910">
            <w:pPr>
              <w:suppressAutoHyphens w:val="0"/>
              <w:autoSpaceDE w:val="0"/>
              <w:autoSpaceDN w:val="0"/>
              <w:adjustRightInd w:val="0"/>
              <w:spacing w:line="0" w:lineRule="atLeast"/>
              <w:jc w:val="center"/>
              <w:rPr>
                <w:sz w:val="22"/>
                <w:szCs w:val="22"/>
                <w:lang w:eastAsia="ru-RU"/>
              </w:rPr>
            </w:pPr>
            <w:r w:rsidRPr="00EA6D39">
              <w:rPr>
                <w:sz w:val="22"/>
                <w:szCs w:val="22"/>
                <w:lang w:eastAsia="ru-RU"/>
              </w:rPr>
              <w:t>«</w:t>
            </w:r>
            <w:r w:rsidRPr="00EA6D39">
              <w:rPr>
                <w:snapToGrid w:val="0"/>
                <w:sz w:val="22"/>
                <w:szCs w:val="22"/>
                <w:lang w:eastAsia="ru-RU"/>
              </w:rPr>
              <w:t xml:space="preserve">Средства самообложения </w:t>
            </w:r>
            <w:r w:rsidR="00C07910">
              <w:rPr>
                <w:snapToGrid w:val="0"/>
                <w:sz w:val="22"/>
                <w:szCs w:val="22"/>
                <w:lang w:eastAsia="ru-RU"/>
              </w:rPr>
              <w:t>граждан, зачисляемые в бюджеты сель</w:t>
            </w:r>
            <w:r w:rsidRPr="00EA6D39">
              <w:rPr>
                <w:snapToGrid w:val="0"/>
                <w:sz w:val="22"/>
                <w:szCs w:val="22"/>
                <w:lang w:eastAsia="ru-RU"/>
              </w:rPr>
              <w:t>ских поселений</w:t>
            </w:r>
            <w:r w:rsidRPr="00EA6D39">
              <w:rPr>
                <w:sz w:val="22"/>
                <w:szCs w:val="22"/>
                <w:lang w:eastAsia="ru-RU"/>
              </w:rPr>
              <w:t>»</w:t>
            </w:r>
          </w:p>
        </w:tc>
        <w:tc>
          <w:tcPr>
            <w:tcW w:w="1134"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 xml:space="preserve">Поступления по данному коду на очередной финансовый год прогнозируется на нулевом уровне. В результате голосования на референдуме было принято решение о введении на очередной </w:t>
            </w:r>
            <w:r w:rsidRPr="00EA6D39">
              <w:rPr>
                <w:sz w:val="22"/>
                <w:szCs w:val="22"/>
                <w:lang w:eastAsia="ru-RU"/>
              </w:rPr>
              <w:lastRenderedPageBreak/>
              <w:t>финансовый год самообложения граждан</w:t>
            </w:r>
          </w:p>
        </w:tc>
        <w:tc>
          <w:tcPr>
            <w:tcW w:w="1417" w:type="dxa"/>
            <w:tcBorders>
              <w:top w:val="single" w:sz="4"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highlight w:val="yellow"/>
                <w:lang w:eastAsia="ru-RU"/>
              </w:rPr>
            </w:pPr>
          </w:p>
        </w:tc>
      </w:tr>
      <w:tr w:rsidR="00EA6D39" w:rsidRPr="00EA6D39" w:rsidTr="00602241">
        <w:tc>
          <w:tcPr>
            <w:tcW w:w="568"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lastRenderedPageBreak/>
              <w:t>28</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9529EB" w:rsidP="00EA6D39">
            <w:pPr>
              <w:suppressAutoHyphens w:val="0"/>
              <w:autoSpaceDE w:val="0"/>
              <w:autoSpaceDN w:val="0"/>
              <w:adjustRightInd w:val="0"/>
              <w:spacing w:line="0" w:lineRule="atLeast"/>
              <w:jc w:val="center"/>
              <w:rPr>
                <w:sz w:val="22"/>
                <w:szCs w:val="22"/>
                <w:lang w:eastAsia="ru-RU"/>
              </w:rPr>
            </w:pPr>
            <w:r>
              <w:rPr>
                <w:sz w:val="22"/>
                <w:szCs w:val="22"/>
                <w:lang w:eastAsia="ru-RU"/>
              </w:rPr>
              <w:t>970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1329EB">
              <w:rPr>
                <w:sz w:val="22"/>
                <w:szCs w:val="22"/>
                <w:lang w:eastAsia="ru-RU"/>
              </w:rPr>
              <w:t>Рябиновского сельского</w:t>
            </w:r>
            <w:r w:rsidR="001329E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 xml:space="preserve">20200000000000000 </w:t>
            </w:r>
          </w:p>
        </w:tc>
        <w:tc>
          <w:tcPr>
            <w:tcW w:w="3118"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«Безвозмездные поступления от других бюджетов бюджетной системы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widowControl w:val="0"/>
              <w:tabs>
                <w:tab w:val="left" w:pos="993"/>
                <w:tab w:val="left" w:pos="3038"/>
              </w:tabs>
              <w:suppressAutoHyphens w:val="0"/>
              <w:jc w:val="both"/>
              <w:rPr>
                <w:snapToGrid w:val="0"/>
                <w:sz w:val="22"/>
                <w:szCs w:val="22"/>
                <w:lang w:eastAsia="en-US"/>
              </w:rPr>
            </w:pPr>
            <w:r w:rsidRPr="00EA6D39">
              <w:rPr>
                <w:snapToGrid w:val="0"/>
                <w:sz w:val="22"/>
                <w:szCs w:val="22"/>
                <w:lang w:eastAsia="en-US"/>
              </w:rPr>
              <w:t>Прогнозирование</w:t>
            </w:r>
            <w:r w:rsidRPr="00EA6D39">
              <w:rPr>
                <w:sz w:val="22"/>
                <w:szCs w:val="22"/>
                <w:lang w:eastAsia="ru-RU"/>
              </w:rPr>
              <w:t xml:space="preserve"> поступления по соответствующим статьям, подстатьям агрегированного кода бюджетной классификации</w:t>
            </w:r>
            <w:r w:rsidRPr="00EA6D39">
              <w:rPr>
                <w:snapToGrid w:val="0"/>
                <w:sz w:val="22"/>
                <w:szCs w:val="22"/>
                <w:lang w:eastAsia="en-US"/>
              </w:rPr>
              <w:t xml:space="preserve"> безвозмездных поступлений осуществляется на основании ожидаемого объема безвозмездных поступлений от других бюджетов бюджетной системы Российской Федерации в бюджет </w:t>
            </w:r>
            <w:r w:rsidR="0009078B">
              <w:rPr>
                <w:sz w:val="22"/>
                <w:szCs w:val="22"/>
                <w:lang w:eastAsia="ru-RU"/>
              </w:rPr>
              <w:t>Рябиновского сельского</w:t>
            </w:r>
            <w:r w:rsidR="0009078B" w:rsidRPr="00EA6D39">
              <w:rPr>
                <w:sz w:val="22"/>
                <w:szCs w:val="22"/>
                <w:lang w:eastAsia="ru-RU"/>
              </w:rPr>
              <w:t xml:space="preserve"> </w:t>
            </w:r>
            <w:r w:rsidRPr="00EA6D39">
              <w:rPr>
                <w:snapToGrid w:val="0"/>
                <w:sz w:val="22"/>
                <w:szCs w:val="22"/>
                <w:lang w:eastAsia="en-US"/>
              </w:rPr>
              <w:t>поселения на очередной финансовый год и плановый период и определяется на основании объема расходов соответствующего бюджета бюджетной системы Российской Федерации на очередной финансовый год и плановый период и прочих безвозмездных перечислений от юридических и физических лиц</w:t>
            </w:r>
          </w:p>
        </w:tc>
        <w:tc>
          <w:tcPr>
            <w:tcW w:w="1417"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r>
      <w:tr w:rsidR="00EA6D39" w:rsidRPr="00EA6D39" w:rsidTr="00602241">
        <w:tc>
          <w:tcPr>
            <w:tcW w:w="568"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29</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9529EB" w:rsidP="00EA6D39">
            <w:pPr>
              <w:suppressAutoHyphens w:val="0"/>
              <w:autoSpaceDE w:val="0"/>
              <w:autoSpaceDN w:val="0"/>
              <w:adjustRightInd w:val="0"/>
              <w:spacing w:line="0" w:lineRule="atLeast"/>
              <w:jc w:val="center"/>
              <w:rPr>
                <w:sz w:val="22"/>
                <w:szCs w:val="22"/>
                <w:lang w:eastAsia="ru-RU"/>
              </w:rPr>
            </w:pPr>
            <w:r>
              <w:rPr>
                <w:sz w:val="22"/>
                <w:szCs w:val="22"/>
                <w:lang w:eastAsia="ru-RU"/>
              </w:rPr>
              <w:t>970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09078B">
              <w:rPr>
                <w:sz w:val="22"/>
                <w:szCs w:val="22"/>
                <w:lang w:eastAsia="ru-RU"/>
              </w:rPr>
              <w:t>Рябиновского сельского</w:t>
            </w:r>
            <w:r w:rsidR="0009078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 xml:space="preserve">20405099130000150 </w:t>
            </w:r>
          </w:p>
        </w:tc>
        <w:tc>
          <w:tcPr>
            <w:tcW w:w="3118"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w:t>
            </w:r>
            <w:r w:rsidRPr="00EA6D39">
              <w:rPr>
                <w:snapToGrid w:val="0"/>
                <w:sz w:val="22"/>
                <w:szCs w:val="22"/>
                <w:lang w:eastAsia="ru-RU"/>
              </w:rPr>
              <w:t>Прочие безвозмездные поступления от негосударственных организаций в бюджеты городских поселений</w:t>
            </w:r>
            <w:r w:rsidRPr="00EA6D39">
              <w:rPr>
                <w:sz w:val="22"/>
                <w:szCs w:val="22"/>
                <w:lang w:eastAsia="ru-RU"/>
              </w:rPr>
              <w:t>»</w:t>
            </w:r>
            <w:r w:rsidR="00C07910">
              <w:rPr>
                <w:sz w:val="22"/>
                <w:szCs w:val="22"/>
                <w:lang w:eastAsia="ru-RU"/>
              </w:rPr>
              <w:t>нет</w:t>
            </w:r>
          </w:p>
        </w:tc>
        <w:tc>
          <w:tcPr>
            <w:tcW w:w="1134"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highlight w:val="yellow"/>
                <w:lang w:eastAsia="ru-RU"/>
              </w:rPr>
            </w:pPr>
          </w:p>
        </w:tc>
      </w:tr>
      <w:tr w:rsidR="00EA6D39" w:rsidRPr="00EA6D39" w:rsidTr="00602241">
        <w:tc>
          <w:tcPr>
            <w:tcW w:w="568"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30</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9529EB" w:rsidP="00EA6D39">
            <w:pPr>
              <w:suppressAutoHyphens w:val="0"/>
              <w:autoSpaceDE w:val="0"/>
              <w:autoSpaceDN w:val="0"/>
              <w:adjustRightInd w:val="0"/>
              <w:spacing w:line="0" w:lineRule="atLeast"/>
              <w:jc w:val="center"/>
              <w:rPr>
                <w:sz w:val="22"/>
                <w:szCs w:val="22"/>
                <w:lang w:eastAsia="ru-RU"/>
              </w:rPr>
            </w:pPr>
            <w:r>
              <w:rPr>
                <w:sz w:val="22"/>
                <w:szCs w:val="22"/>
                <w:lang w:eastAsia="ru-RU"/>
              </w:rPr>
              <w:t>970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09078B">
              <w:rPr>
                <w:sz w:val="22"/>
                <w:szCs w:val="22"/>
                <w:lang w:eastAsia="ru-RU"/>
              </w:rPr>
              <w:t>Рябиновского сельского</w:t>
            </w:r>
            <w:r w:rsidR="0009078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 xml:space="preserve">20705010130000150 </w:t>
            </w:r>
          </w:p>
        </w:tc>
        <w:tc>
          <w:tcPr>
            <w:tcW w:w="3118"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w:t>
            </w:r>
            <w:r w:rsidRPr="00EA6D39">
              <w:rPr>
                <w:sz w:val="22"/>
                <w:szCs w:val="22"/>
                <w:lang w:eastAsia="ru-RU"/>
              </w:rPr>
              <w:lastRenderedPageBreak/>
              <w:t>пользования местного значения городских поселений»</w:t>
            </w:r>
            <w:r w:rsidR="00C07910">
              <w:rPr>
                <w:sz w:val="22"/>
                <w:szCs w:val="22"/>
                <w:lang w:eastAsia="ru-RU"/>
              </w:rPr>
              <w:t>нет</w:t>
            </w:r>
          </w:p>
        </w:tc>
        <w:tc>
          <w:tcPr>
            <w:tcW w:w="1134"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lastRenderedPageBreak/>
              <w:t>Иной способ</w:t>
            </w:r>
          </w:p>
        </w:tc>
        <w:tc>
          <w:tcPr>
            <w:tcW w:w="1135"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highlight w:val="yellow"/>
                <w:lang w:eastAsia="ru-RU"/>
              </w:rPr>
            </w:pPr>
          </w:p>
        </w:tc>
      </w:tr>
      <w:tr w:rsidR="00EA6D39" w:rsidRPr="00EA6D39" w:rsidTr="00602241">
        <w:tc>
          <w:tcPr>
            <w:tcW w:w="568"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lastRenderedPageBreak/>
              <w:t>31</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9529EB" w:rsidP="00C07910">
            <w:pPr>
              <w:suppressAutoHyphens w:val="0"/>
              <w:autoSpaceDE w:val="0"/>
              <w:autoSpaceDN w:val="0"/>
              <w:adjustRightInd w:val="0"/>
              <w:spacing w:line="0" w:lineRule="atLeast"/>
              <w:jc w:val="center"/>
              <w:rPr>
                <w:sz w:val="22"/>
                <w:szCs w:val="22"/>
                <w:lang w:eastAsia="ru-RU"/>
              </w:rPr>
            </w:pPr>
            <w:r>
              <w:rPr>
                <w:sz w:val="22"/>
                <w:szCs w:val="22"/>
                <w:lang w:eastAsia="ru-RU"/>
              </w:rPr>
              <w:t>97</w:t>
            </w:r>
            <w:r w:rsidR="00C07910">
              <w:rPr>
                <w:sz w:val="22"/>
                <w:szCs w:val="22"/>
                <w:lang w:eastAsia="ru-RU"/>
              </w:rPr>
              <w:t>6</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09078B">
              <w:rPr>
                <w:sz w:val="22"/>
                <w:szCs w:val="22"/>
                <w:lang w:eastAsia="ru-RU"/>
              </w:rPr>
              <w:t>Рябиновского сельского</w:t>
            </w:r>
            <w:r w:rsidR="0009078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6" w:space="0" w:color="auto"/>
              <w:left w:val="single" w:sz="6" w:space="0" w:color="auto"/>
              <w:bottom w:val="single" w:sz="6" w:space="0" w:color="auto"/>
              <w:right w:val="single" w:sz="6" w:space="0" w:color="auto"/>
            </w:tcBorders>
          </w:tcPr>
          <w:p w:rsidR="00EA6D39" w:rsidRPr="00EA6D39" w:rsidRDefault="00EA6D39" w:rsidP="00C07910">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207050301</w:t>
            </w:r>
            <w:r w:rsidR="00C07910">
              <w:rPr>
                <w:sz w:val="22"/>
                <w:szCs w:val="22"/>
                <w:lang w:eastAsia="ru-RU"/>
              </w:rPr>
              <w:t>0</w:t>
            </w:r>
            <w:r w:rsidRPr="00EA6D39">
              <w:rPr>
                <w:sz w:val="22"/>
                <w:szCs w:val="22"/>
                <w:lang w:eastAsia="ru-RU"/>
              </w:rPr>
              <w:t xml:space="preserve">0000150 </w:t>
            </w:r>
          </w:p>
        </w:tc>
        <w:tc>
          <w:tcPr>
            <w:tcW w:w="3118" w:type="dxa"/>
            <w:tcBorders>
              <w:top w:val="single" w:sz="6" w:space="0" w:color="auto"/>
              <w:left w:val="single" w:sz="6" w:space="0" w:color="auto"/>
              <w:bottom w:val="single" w:sz="6" w:space="0" w:color="auto"/>
              <w:right w:val="single" w:sz="6" w:space="0" w:color="auto"/>
            </w:tcBorders>
          </w:tcPr>
          <w:p w:rsidR="00EA6D39" w:rsidRPr="00EA6D39" w:rsidRDefault="00EA6D39" w:rsidP="00C07910">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«Прочие безвозмездные поступления в бюджеты </w:t>
            </w:r>
            <w:r w:rsidR="00C07910">
              <w:rPr>
                <w:sz w:val="22"/>
                <w:szCs w:val="22"/>
                <w:lang w:eastAsia="ru-RU"/>
              </w:rPr>
              <w:t>сель</w:t>
            </w:r>
            <w:r w:rsidRPr="00EA6D39">
              <w:rPr>
                <w:sz w:val="22"/>
                <w:szCs w:val="22"/>
                <w:lang w:eastAsia="ru-RU"/>
              </w:rPr>
              <w:t>ских поселений»</w:t>
            </w:r>
          </w:p>
        </w:tc>
        <w:tc>
          <w:tcPr>
            <w:tcW w:w="1134"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Поступления по данному коду на очередной финансовый год прогнозируется на нулевом уровне, так как носят несистемный характер</w:t>
            </w:r>
          </w:p>
        </w:tc>
        <w:tc>
          <w:tcPr>
            <w:tcW w:w="1417"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highlight w:val="yellow"/>
                <w:lang w:eastAsia="ru-RU"/>
              </w:rPr>
            </w:pPr>
          </w:p>
        </w:tc>
      </w:tr>
      <w:tr w:rsidR="00EA6D39" w:rsidRPr="00EA6D39" w:rsidTr="00602241">
        <w:tc>
          <w:tcPr>
            <w:tcW w:w="568"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32</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9529EB" w:rsidP="00EA6D39">
            <w:pPr>
              <w:suppressAutoHyphens w:val="0"/>
              <w:autoSpaceDE w:val="0"/>
              <w:autoSpaceDN w:val="0"/>
              <w:adjustRightInd w:val="0"/>
              <w:spacing w:line="0" w:lineRule="atLeast"/>
              <w:jc w:val="center"/>
              <w:rPr>
                <w:sz w:val="22"/>
                <w:szCs w:val="22"/>
                <w:lang w:eastAsia="ru-RU"/>
              </w:rPr>
            </w:pPr>
            <w:r>
              <w:rPr>
                <w:sz w:val="22"/>
                <w:szCs w:val="22"/>
                <w:lang w:eastAsia="ru-RU"/>
              </w:rPr>
              <w:t>970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09078B">
              <w:rPr>
                <w:sz w:val="22"/>
                <w:szCs w:val="22"/>
                <w:lang w:eastAsia="ru-RU"/>
              </w:rPr>
              <w:t>Рябиновского сельского</w:t>
            </w:r>
            <w:r w:rsidR="0009078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 xml:space="preserve">21860010130000150 </w:t>
            </w:r>
          </w:p>
        </w:tc>
        <w:tc>
          <w:tcPr>
            <w:tcW w:w="3118"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r w:rsidR="00C07910">
              <w:rPr>
                <w:sz w:val="22"/>
                <w:szCs w:val="22"/>
                <w:lang w:eastAsia="ru-RU"/>
              </w:rPr>
              <w:t xml:space="preserve"> нет</w:t>
            </w:r>
          </w:p>
        </w:tc>
        <w:tc>
          <w:tcPr>
            <w:tcW w:w="1134"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Поступления по соответствующим статьям, подстатьям агрегированного кода бюджетной классификации на очередной финансовый год не прогнозируется.</w:t>
            </w:r>
          </w:p>
          <w:p w:rsidR="00EA6D39" w:rsidRPr="00EA6D39" w:rsidRDefault="00EA6D39" w:rsidP="0009078B">
            <w:pPr>
              <w:suppressAutoHyphens w:val="0"/>
              <w:autoSpaceDE w:val="0"/>
              <w:autoSpaceDN w:val="0"/>
              <w:adjustRightInd w:val="0"/>
              <w:spacing w:line="0" w:lineRule="atLeast"/>
              <w:jc w:val="both"/>
              <w:rPr>
                <w:sz w:val="22"/>
                <w:szCs w:val="22"/>
                <w:lang w:eastAsia="ru-RU"/>
              </w:rPr>
            </w:pPr>
            <w:r w:rsidRPr="00EA6D39">
              <w:rPr>
                <w:sz w:val="22"/>
                <w:szCs w:val="22"/>
                <w:lang w:eastAsia="ru-RU"/>
              </w:rPr>
              <w:t xml:space="preserve">Поступление из бюджетов муниципальных районов остатков межбюджетных трансфертов, имеющих целевое назначение прошлых лет, администрируемых муниципальным учреждением администрации </w:t>
            </w:r>
            <w:r w:rsidR="0009078B">
              <w:rPr>
                <w:sz w:val="22"/>
                <w:szCs w:val="22"/>
                <w:lang w:eastAsia="ru-RU"/>
              </w:rPr>
              <w:t>Рябиновского сельского</w:t>
            </w:r>
            <w:r w:rsidR="0009078B" w:rsidRPr="00EA6D39">
              <w:rPr>
                <w:sz w:val="22"/>
                <w:szCs w:val="22"/>
                <w:lang w:eastAsia="ru-RU"/>
              </w:rPr>
              <w:t xml:space="preserve"> </w:t>
            </w:r>
            <w:r w:rsidRPr="00EA6D39">
              <w:rPr>
                <w:sz w:val="22"/>
                <w:szCs w:val="22"/>
                <w:lang w:eastAsia="ru-RU"/>
              </w:rPr>
              <w:t xml:space="preserve"> поселения, на уровне фактически сложившейся суммы по состоянию на 01 января текущего финансового года</w:t>
            </w:r>
          </w:p>
        </w:tc>
        <w:tc>
          <w:tcPr>
            <w:tcW w:w="1417"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highlight w:val="yellow"/>
                <w:lang w:eastAsia="ru-RU"/>
              </w:rPr>
            </w:pPr>
          </w:p>
        </w:tc>
      </w:tr>
      <w:tr w:rsidR="00EA6D39" w:rsidRPr="00EA6D39" w:rsidTr="00602241">
        <w:tc>
          <w:tcPr>
            <w:tcW w:w="568"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33</w:t>
            </w:r>
          </w:p>
        </w:tc>
        <w:tc>
          <w:tcPr>
            <w:tcW w:w="992" w:type="dxa"/>
            <w:tcBorders>
              <w:top w:val="single" w:sz="4" w:space="0" w:color="auto"/>
              <w:left w:val="single" w:sz="6" w:space="0" w:color="auto"/>
              <w:bottom w:val="single" w:sz="4" w:space="0" w:color="auto"/>
              <w:right w:val="single" w:sz="6" w:space="0" w:color="auto"/>
            </w:tcBorders>
          </w:tcPr>
          <w:p w:rsidR="00EA6D39" w:rsidRPr="00EA6D39" w:rsidRDefault="009529EB" w:rsidP="00EA6D39">
            <w:pPr>
              <w:suppressAutoHyphens w:val="0"/>
              <w:autoSpaceDE w:val="0"/>
              <w:autoSpaceDN w:val="0"/>
              <w:adjustRightInd w:val="0"/>
              <w:spacing w:line="0" w:lineRule="atLeast"/>
              <w:jc w:val="center"/>
              <w:rPr>
                <w:sz w:val="22"/>
                <w:szCs w:val="22"/>
                <w:lang w:eastAsia="ru-RU"/>
              </w:rPr>
            </w:pPr>
            <w:r>
              <w:rPr>
                <w:sz w:val="22"/>
                <w:szCs w:val="22"/>
                <w:lang w:eastAsia="ru-RU"/>
              </w:rPr>
              <w:t>970</w:t>
            </w:r>
          </w:p>
        </w:tc>
        <w:tc>
          <w:tcPr>
            <w:tcW w:w="2409" w:type="dxa"/>
            <w:tcBorders>
              <w:top w:val="single" w:sz="4" w:space="0" w:color="auto"/>
              <w:left w:val="single" w:sz="6" w:space="0" w:color="auto"/>
              <w:bottom w:val="single" w:sz="4"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 xml:space="preserve">Муниципальное казенное учреждение администрация </w:t>
            </w:r>
            <w:r w:rsidR="0009078B">
              <w:rPr>
                <w:sz w:val="22"/>
                <w:szCs w:val="22"/>
                <w:lang w:eastAsia="ru-RU"/>
              </w:rPr>
              <w:t>Рябиновского сельского</w:t>
            </w:r>
            <w:r w:rsidR="0009078B" w:rsidRPr="00EA6D39">
              <w:rPr>
                <w:sz w:val="22"/>
                <w:szCs w:val="22"/>
                <w:lang w:eastAsia="ru-RU"/>
              </w:rPr>
              <w:t xml:space="preserve"> </w:t>
            </w:r>
            <w:r w:rsidRPr="00EA6D39">
              <w:rPr>
                <w:sz w:val="22"/>
                <w:szCs w:val="22"/>
                <w:lang w:eastAsia="ru-RU"/>
              </w:rPr>
              <w:t xml:space="preserve">поселения </w:t>
            </w:r>
            <w:r w:rsidR="009529EB">
              <w:rPr>
                <w:sz w:val="22"/>
                <w:szCs w:val="22"/>
                <w:lang w:eastAsia="ru-RU"/>
              </w:rPr>
              <w:t>Нолинского</w:t>
            </w:r>
            <w:r w:rsidRPr="00EA6D39">
              <w:rPr>
                <w:sz w:val="22"/>
                <w:szCs w:val="22"/>
                <w:lang w:eastAsia="ru-RU"/>
              </w:rPr>
              <w:t xml:space="preserve"> района Кировской области</w:t>
            </w:r>
          </w:p>
        </w:tc>
        <w:tc>
          <w:tcPr>
            <w:tcW w:w="1985"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ind w:left="5" w:hanging="5"/>
              <w:jc w:val="both"/>
              <w:rPr>
                <w:sz w:val="22"/>
                <w:szCs w:val="22"/>
                <w:lang w:eastAsia="ru-RU"/>
              </w:rPr>
            </w:pPr>
            <w:r w:rsidRPr="00EA6D39">
              <w:rPr>
                <w:sz w:val="22"/>
                <w:szCs w:val="22"/>
                <w:lang w:eastAsia="ru-RU"/>
              </w:rPr>
              <w:t>21900000000000000</w:t>
            </w:r>
          </w:p>
        </w:tc>
        <w:tc>
          <w:tcPr>
            <w:tcW w:w="3118"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«Возврат остатков»</w:t>
            </w:r>
          </w:p>
        </w:tc>
        <w:tc>
          <w:tcPr>
            <w:tcW w:w="1134"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center"/>
              <w:rPr>
                <w:sz w:val="22"/>
                <w:szCs w:val="22"/>
                <w:lang w:eastAsia="ru-RU"/>
              </w:rPr>
            </w:pPr>
            <w:r w:rsidRPr="00EA6D39">
              <w:rPr>
                <w:sz w:val="22"/>
                <w:szCs w:val="22"/>
                <w:lang w:eastAsia="ru-RU"/>
              </w:rPr>
              <w:t>Иной способ</w:t>
            </w:r>
          </w:p>
        </w:tc>
        <w:tc>
          <w:tcPr>
            <w:tcW w:w="1135"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c>
          <w:tcPr>
            <w:tcW w:w="3261"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r w:rsidRPr="00EA6D39">
              <w:rPr>
                <w:sz w:val="22"/>
                <w:szCs w:val="22"/>
                <w:lang w:eastAsia="ru-RU"/>
              </w:rPr>
              <w:t>Поступления по соответствующим статьям, подстатьям агрегированного кода бюджетной классификации на очередной финансовый год не прогнозируется.</w:t>
            </w:r>
          </w:p>
        </w:tc>
        <w:tc>
          <w:tcPr>
            <w:tcW w:w="1417" w:type="dxa"/>
            <w:tcBorders>
              <w:top w:val="single" w:sz="6" w:space="0" w:color="auto"/>
              <w:left w:val="single" w:sz="6" w:space="0" w:color="auto"/>
              <w:bottom w:val="single" w:sz="6" w:space="0" w:color="auto"/>
              <w:right w:val="single" w:sz="6" w:space="0" w:color="auto"/>
            </w:tcBorders>
          </w:tcPr>
          <w:p w:rsidR="00EA6D39" w:rsidRPr="00EA6D39" w:rsidRDefault="00EA6D39" w:rsidP="00EA6D39">
            <w:pPr>
              <w:suppressAutoHyphens w:val="0"/>
              <w:autoSpaceDE w:val="0"/>
              <w:autoSpaceDN w:val="0"/>
              <w:adjustRightInd w:val="0"/>
              <w:spacing w:line="0" w:lineRule="atLeast"/>
              <w:jc w:val="both"/>
              <w:rPr>
                <w:sz w:val="22"/>
                <w:szCs w:val="22"/>
                <w:lang w:eastAsia="ru-RU"/>
              </w:rPr>
            </w:pPr>
          </w:p>
        </w:tc>
      </w:tr>
    </w:tbl>
    <w:p w:rsidR="00EA6D39" w:rsidRPr="00EA6D39" w:rsidRDefault="00EA6D39" w:rsidP="00EA6D39">
      <w:pPr>
        <w:suppressAutoHyphens w:val="0"/>
        <w:ind w:right="119" w:firstLine="708"/>
        <w:jc w:val="both"/>
        <w:rPr>
          <w:sz w:val="18"/>
          <w:szCs w:val="18"/>
          <w:lang w:eastAsia="ru-RU"/>
        </w:rPr>
      </w:pPr>
    </w:p>
    <w:p w:rsidR="00BA1776" w:rsidRDefault="00BA1776"/>
    <w:sectPr w:rsidR="00BA1776" w:rsidSect="001907A6">
      <w:footerReference w:type="default" r:id="rId13"/>
      <w:pgSz w:w="16820" w:h="11900" w:orient="landscape"/>
      <w:pgMar w:top="426" w:right="709" w:bottom="567" w:left="720" w:header="720" w:footer="720" w:gutter="0"/>
      <w:cols w:space="60"/>
      <w:noEndnote/>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2BB" w:rsidRDefault="000652BB" w:rsidP="00BC1EC9">
      <w:r>
        <w:separator/>
      </w:r>
    </w:p>
  </w:endnote>
  <w:endnote w:type="continuationSeparator" w:id="1">
    <w:p w:rsidR="000652BB" w:rsidRDefault="000652BB" w:rsidP="00BC1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4B8" w:rsidRDefault="008315EB">
    <w:pPr>
      <w:pStyle w:val="a3"/>
      <w:jc w:val="right"/>
    </w:pPr>
    <w:r>
      <w:fldChar w:fldCharType="begin"/>
    </w:r>
    <w:r w:rsidR="009529EB">
      <w:instrText xml:space="preserve"> PAGE   \* MERGEFORMAT </w:instrText>
    </w:r>
    <w:r>
      <w:fldChar w:fldCharType="separate"/>
    </w:r>
    <w:r w:rsidR="000B590A">
      <w:rPr>
        <w:noProof/>
      </w:rPr>
      <w:t>14</w:t>
    </w:r>
    <w:r>
      <w:fldChar w:fldCharType="end"/>
    </w:r>
  </w:p>
  <w:p w:rsidR="005A44B8" w:rsidRDefault="000652BB">
    <w:pPr>
      <w:pStyle w:val="a3"/>
    </w:pPr>
  </w:p>
  <w:p w:rsidR="005A44B8" w:rsidRDefault="000652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2BB" w:rsidRDefault="000652BB" w:rsidP="00BC1EC9">
      <w:r>
        <w:separator/>
      </w:r>
    </w:p>
  </w:footnote>
  <w:footnote w:type="continuationSeparator" w:id="1">
    <w:p w:rsidR="000652BB" w:rsidRDefault="000652BB" w:rsidP="00BC1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4B8" w:rsidRDefault="000652BB" w:rsidP="00482DEE">
    <w:pP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A6D39"/>
    <w:rsid w:val="000247DA"/>
    <w:rsid w:val="000652BB"/>
    <w:rsid w:val="0009078B"/>
    <w:rsid w:val="000B590A"/>
    <w:rsid w:val="001329EB"/>
    <w:rsid w:val="002F4512"/>
    <w:rsid w:val="00300C70"/>
    <w:rsid w:val="00665331"/>
    <w:rsid w:val="006E2056"/>
    <w:rsid w:val="008315EB"/>
    <w:rsid w:val="009248EF"/>
    <w:rsid w:val="009529EB"/>
    <w:rsid w:val="00965861"/>
    <w:rsid w:val="00B362E2"/>
    <w:rsid w:val="00BA1776"/>
    <w:rsid w:val="00BC1EC9"/>
    <w:rsid w:val="00C07910"/>
    <w:rsid w:val="00D31BD9"/>
    <w:rsid w:val="00EA6D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D3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EA6D39"/>
    <w:pPr>
      <w:ind w:firstLine="567"/>
      <w:jc w:val="both"/>
    </w:pPr>
    <w:rPr>
      <w:sz w:val="28"/>
    </w:rPr>
  </w:style>
  <w:style w:type="paragraph" w:styleId="a3">
    <w:name w:val="footer"/>
    <w:basedOn w:val="a"/>
    <w:link w:val="a4"/>
    <w:uiPriority w:val="99"/>
    <w:rsid w:val="00EA6D39"/>
    <w:pPr>
      <w:widowControl w:val="0"/>
      <w:tabs>
        <w:tab w:val="center" w:pos="4677"/>
        <w:tab w:val="right" w:pos="9355"/>
      </w:tabs>
      <w:suppressAutoHyphens w:val="0"/>
      <w:spacing w:before="80" w:line="260" w:lineRule="auto"/>
      <w:ind w:left="720" w:right="600"/>
      <w:jc w:val="center"/>
    </w:pPr>
    <w:rPr>
      <w:snapToGrid w:val="0"/>
      <w:sz w:val="18"/>
      <w:lang w:eastAsia="ru-RU"/>
    </w:rPr>
  </w:style>
  <w:style w:type="character" w:customStyle="1" w:styleId="a4">
    <w:name w:val="Нижний колонтитул Знак"/>
    <w:basedOn w:val="a0"/>
    <w:link w:val="a3"/>
    <w:uiPriority w:val="99"/>
    <w:rsid w:val="00EA6D39"/>
    <w:rPr>
      <w:rFonts w:ascii="Times New Roman" w:eastAsia="Times New Roman" w:hAnsi="Times New Roman" w:cs="Times New Roman"/>
      <w:snapToGrid w:val="0"/>
      <w:sz w:val="18"/>
      <w:szCs w:val="20"/>
      <w:lang w:eastAsia="ru-RU"/>
    </w:rPr>
  </w:style>
  <w:style w:type="paragraph" w:styleId="a5">
    <w:name w:val="Balloon Text"/>
    <w:basedOn w:val="a"/>
    <w:link w:val="a6"/>
    <w:uiPriority w:val="99"/>
    <w:semiHidden/>
    <w:unhideWhenUsed/>
    <w:rsid w:val="00EA6D39"/>
    <w:rPr>
      <w:rFonts w:ascii="Tahoma" w:hAnsi="Tahoma" w:cs="Tahoma"/>
      <w:sz w:val="16"/>
      <w:szCs w:val="16"/>
    </w:rPr>
  </w:style>
  <w:style w:type="character" w:customStyle="1" w:styleId="a6">
    <w:name w:val="Текст выноски Знак"/>
    <w:basedOn w:val="a0"/>
    <w:link w:val="a5"/>
    <w:uiPriority w:val="99"/>
    <w:semiHidden/>
    <w:rsid w:val="00EA6D3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D3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EA6D39"/>
    <w:pPr>
      <w:ind w:firstLine="567"/>
      <w:jc w:val="both"/>
    </w:pPr>
    <w:rPr>
      <w:sz w:val="28"/>
    </w:rPr>
  </w:style>
  <w:style w:type="paragraph" w:styleId="a3">
    <w:name w:val="footer"/>
    <w:basedOn w:val="a"/>
    <w:link w:val="a4"/>
    <w:uiPriority w:val="99"/>
    <w:rsid w:val="00EA6D39"/>
    <w:pPr>
      <w:widowControl w:val="0"/>
      <w:tabs>
        <w:tab w:val="center" w:pos="4677"/>
        <w:tab w:val="right" w:pos="9355"/>
      </w:tabs>
      <w:suppressAutoHyphens w:val="0"/>
      <w:spacing w:before="80" w:line="260" w:lineRule="auto"/>
      <w:ind w:left="720" w:right="600"/>
      <w:jc w:val="center"/>
    </w:pPr>
    <w:rPr>
      <w:snapToGrid w:val="0"/>
      <w:sz w:val="18"/>
      <w:lang w:eastAsia="ru-RU"/>
    </w:rPr>
  </w:style>
  <w:style w:type="character" w:customStyle="1" w:styleId="a4">
    <w:name w:val="Нижний колонтитул Знак"/>
    <w:basedOn w:val="a0"/>
    <w:link w:val="a3"/>
    <w:uiPriority w:val="99"/>
    <w:rsid w:val="00EA6D39"/>
    <w:rPr>
      <w:rFonts w:ascii="Times New Roman" w:eastAsia="Times New Roman" w:hAnsi="Times New Roman" w:cs="Times New Roman"/>
      <w:snapToGrid w:val="0"/>
      <w:sz w:val="18"/>
      <w:szCs w:val="20"/>
      <w:lang w:eastAsia="ru-RU"/>
    </w:rPr>
  </w:style>
  <w:style w:type="paragraph" w:styleId="a5">
    <w:name w:val="Balloon Text"/>
    <w:basedOn w:val="a"/>
    <w:link w:val="a6"/>
    <w:uiPriority w:val="99"/>
    <w:semiHidden/>
    <w:unhideWhenUsed/>
    <w:rsid w:val="00EA6D39"/>
    <w:rPr>
      <w:rFonts w:ascii="Tahoma" w:hAnsi="Tahoma" w:cs="Tahoma"/>
      <w:sz w:val="16"/>
      <w:szCs w:val="16"/>
    </w:rPr>
  </w:style>
  <w:style w:type="character" w:customStyle="1" w:styleId="a6">
    <w:name w:val="Текст выноски Знак"/>
    <w:basedOn w:val="a0"/>
    <w:link w:val="a5"/>
    <w:uiPriority w:val="99"/>
    <w:semiHidden/>
    <w:rsid w:val="00EA6D39"/>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46015648&amp;sub=0"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ivo.garant.ru/document?id=71330606&amp;sub=3" TargetMode="External"/><Relationship Id="rId12" Type="http://schemas.openxmlformats.org/officeDocument/2006/relationships/image" Target="media/image1.png"/><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vo.garant.ru/document?id=12012604&amp;sub=16011"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ivo.garant.ru/document?id=46041717&amp;sub=0" TargetMode="External"/><Relationship Id="rId4" Type="http://schemas.openxmlformats.org/officeDocument/2006/relationships/footnotes" Target="footnotes.xml"/><Relationship Id="rId9" Type="http://schemas.openxmlformats.org/officeDocument/2006/relationships/hyperlink" Target="http://ivo.garant.ru/document?id=6876882&amp;sub=2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3529</Words>
  <Characters>20119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user2022</cp:lastModifiedBy>
  <cp:revision>4</cp:revision>
  <cp:lastPrinted>2022-02-25T11:03:00Z</cp:lastPrinted>
  <dcterms:created xsi:type="dcterms:W3CDTF">2022-05-24T06:06:00Z</dcterms:created>
  <dcterms:modified xsi:type="dcterms:W3CDTF">2023-04-17T06:29:00Z</dcterms:modified>
</cp:coreProperties>
</file>