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D4" w:rsidRDefault="00B90BD4" w:rsidP="0081616B">
      <w:pPr>
        <w:spacing w:after="0" w:line="240" w:lineRule="auto"/>
        <w:jc w:val="center"/>
        <w:outlineLvl w:val="0"/>
        <w:rPr>
          <w:rFonts w:ascii="Times New Roman" w:hAnsi="Times New Roman" w:cs="Times New Roman"/>
          <w:b/>
          <w:bCs/>
          <w:sz w:val="28"/>
          <w:szCs w:val="28"/>
        </w:rPr>
      </w:pPr>
      <w:r w:rsidRPr="00B90BD4">
        <w:rPr>
          <w:rFonts w:ascii="Times New Roman" w:hAnsi="Times New Roman" w:cs="Times New Roman"/>
          <w:b/>
          <w:bCs/>
          <w:sz w:val="28"/>
          <w:szCs w:val="28"/>
        </w:rPr>
        <w:t>АДМИНИСТРАЦИЯ РЯБИНОВСКОГО СЕЛЬСКОГО ПОСЕЛЕНИЯ</w:t>
      </w:r>
    </w:p>
    <w:p w:rsidR="0081616B" w:rsidRPr="005F0E17" w:rsidRDefault="0081616B" w:rsidP="0081616B">
      <w:pPr>
        <w:spacing w:after="0" w:line="240" w:lineRule="auto"/>
        <w:jc w:val="center"/>
        <w:outlineLvl w:val="0"/>
        <w:rPr>
          <w:rFonts w:ascii="Times New Roman" w:hAnsi="Times New Roman" w:cs="Times New Roman"/>
          <w:b/>
          <w:bCs/>
          <w:sz w:val="36"/>
          <w:szCs w:val="36"/>
        </w:rPr>
      </w:pPr>
    </w:p>
    <w:p w:rsidR="00B90BD4" w:rsidRDefault="00B90BD4" w:rsidP="0081616B">
      <w:pPr>
        <w:spacing w:after="0" w:line="240" w:lineRule="auto"/>
        <w:jc w:val="center"/>
        <w:outlineLvl w:val="0"/>
        <w:rPr>
          <w:rFonts w:ascii="Times New Roman" w:hAnsi="Times New Roman" w:cs="Times New Roman"/>
          <w:b/>
          <w:bCs/>
          <w:sz w:val="28"/>
          <w:szCs w:val="28"/>
        </w:rPr>
      </w:pPr>
      <w:r w:rsidRPr="00B90BD4">
        <w:rPr>
          <w:rFonts w:ascii="Times New Roman" w:hAnsi="Times New Roman" w:cs="Times New Roman"/>
          <w:b/>
          <w:bCs/>
          <w:sz w:val="28"/>
          <w:szCs w:val="28"/>
        </w:rPr>
        <w:t>НОЛИНСКОГО РАЙОНА КИРОВСКОЙ  ОБЛАСТИ</w:t>
      </w:r>
    </w:p>
    <w:p w:rsidR="005F0E17" w:rsidRPr="005F0E17" w:rsidRDefault="005F0E17" w:rsidP="0081616B">
      <w:pPr>
        <w:spacing w:after="0" w:line="240" w:lineRule="auto"/>
        <w:jc w:val="center"/>
        <w:outlineLvl w:val="0"/>
        <w:rPr>
          <w:rFonts w:ascii="Times New Roman" w:hAnsi="Times New Roman" w:cs="Times New Roman"/>
          <w:b/>
          <w:bCs/>
          <w:sz w:val="36"/>
          <w:szCs w:val="36"/>
        </w:rPr>
      </w:pPr>
    </w:p>
    <w:p w:rsidR="00B90BD4" w:rsidRDefault="00B90BD4" w:rsidP="0081616B">
      <w:pPr>
        <w:spacing w:after="0" w:line="240" w:lineRule="auto"/>
        <w:jc w:val="center"/>
        <w:outlineLvl w:val="0"/>
        <w:rPr>
          <w:rFonts w:ascii="Times New Roman" w:hAnsi="Times New Roman" w:cs="Times New Roman"/>
          <w:b/>
          <w:bCs/>
          <w:sz w:val="32"/>
          <w:szCs w:val="32"/>
        </w:rPr>
      </w:pPr>
      <w:r w:rsidRPr="00B90BD4">
        <w:rPr>
          <w:rFonts w:ascii="Times New Roman" w:hAnsi="Times New Roman" w:cs="Times New Roman"/>
          <w:b/>
          <w:bCs/>
          <w:sz w:val="32"/>
          <w:szCs w:val="32"/>
        </w:rPr>
        <w:t>ПОСТАНОВЛЕНИЕ</w:t>
      </w:r>
    </w:p>
    <w:p w:rsidR="005F0E17" w:rsidRPr="005F0E17" w:rsidRDefault="005F0E17" w:rsidP="0081616B">
      <w:pPr>
        <w:spacing w:after="0" w:line="240" w:lineRule="auto"/>
        <w:jc w:val="center"/>
        <w:outlineLvl w:val="0"/>
        <w:rPr>
          <w:rFonts w:ascii="Times New Roman" w:hAnsi="Times New Roman" w:cs="Times New Roman"/>
          <w:b/>
          <w:bCs/>
          <w:sz w:val="36"/>
          <w:szCs w:val="36"/>
        </w:rPr>
      </w:pPr>
    </w:p>
    <w:p w:rsidR="00B90BD4" w:rsidRPr="00B90BD4" w:rsidRDefault="00B90BD4" w:rsidP="0081616B">
      <w:pPr>
        <w:tabs>
          <w:tab w:val="left" w:pos="7215"/>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10.10</w:t>
      </w:r>
      <w:r w:rsidRPr="00B90BD4">
        <w:rPr>
          <w:rFonts w:ascii="Times New Roman" w:hAnsi="Times New Roman" w:cs="Times New Roman"/>
          <w:sz w:val="32"/>
          <w:szCs w:val="32"/>
        </w:rPr>
        <w:t>.202</w:t>
      </w:r>
      <w:r>
        <w:rPr>
          <w:rFonts w:ascii="Times New Roman" w:hAnsi="Times New Roman" w:cs="Times New Roman"/>
          <w:sz w:val="32"/>
          <w:szCs w:val="32"/>
        </w:rPr>
        <w:t>3</w:t>
      </w:r>
      <w:r>
        <w:rPr>
          <w:rFonts w:ascii="Times New Roman" w:hAnsi="Times New Roman" w:cs="Times New Roman"/>
          <w:sz w:val="32"/>
          <w:szCs w:val="32"/>
        </w:rPr>
        <w:tab/>
        <w:t xml:space="preserve">              №</w:t>
      </w:r>
      <w:r w:rsidR="004C099C">
        <w:rPr>
          <w:rFonts w:ascii="Times New Roman" w:hAnsi="Times New Roman" w:cs="Times New Roman"/>
          <w:sz w:val="32"/>
          <w:szCs w:val="32"/>
        </w:rPr>
        <w:t xml:space="preserve"> 86</w:t>
      </w:r>
      <w:r>
        <w:rPr>
          <w:rFonts w:ascii="Times New Roman" w:hAnsi="Times New Roman" w:cs="Times New Roman"/>
          <w:sz w:val="32"/>
          <w:szCs w:val="32"/>
        </w:rPr>
        <w:t xml:space="preserve"> </w:t>
      </w:r>
    </w:p>
    <w:p w:rsidR="00B90BD4" w:rsidRDefault="00B90BD4" w:rsidP="0081616B">
      <w:pPr>
        <w:spacing w:after="0" w:line="240" w:lineRule="auto"/>
        <w:jc w:val="center"/>
        <w:rPr>
          <w:rFonts w:ascii="Times New Roman" w:hAnsi="Times New Roman" w:cs="Times New Roman"/>
          <w:sz w:val="28"/>
          <w:szCs w:val="28"/>
        </w:rPr>
      </w:pPr>
      <w:r w:rsidRPr="00B90BD4">
        <w:rPr>
          <w:rFonts w:ascii="Times New Roman" w:hAnsi="Times New Roman" w:cs="Times New Roman"/>
          <w:sz w:val="28"/>
          <w:szCs w:val="28"/>
        </w:rPr>
        <w:t>дер. Рябиновщина</w:t>
      </w:r>
    </w:p>
    <w:p w:rsidR="005F0E17" w:rsidRPr="005F0E17" w:rsidRDefault="005F0E17" w:rsidP="0081616B">
      <w:pPr>
        <w:spacing w:after="0" w:line="240" w:lineRule="auto"/>
        <w:jc w:val="center"/>
        <w:rPr>
          <w:rFonts w:ascii="Times New Roman" w:hAnsi="Times New Roman" w:cs="Times New Roman"/>
          <w:sz w:val="48"/>
          <w:szCs w:val="48"/>
        </w:rPr>
      </w:pPr>
    </w:p>
    <w:p w:rsidR="004C099C" w:rsidRDefault="004C099C" w:rsidP="008161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w:t>
      </w:r>
    </w:p>
    <w:p w:rsidR="00B90BD4" w:rsidRDefault="004C099C" w:rsidP="008161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администрации от 12.05.2020 № 42</w:t>
      </w:r>
    </w:p>
    <w:p w:rsidR="005F0E17" w:rsidRPr="005F0E17" w:rsidRDefault="005F0E17" w:rsidP="0081616B">
      <w:pPr>
        <w:spacing w:after="0" w:line="240" w:lineRule="auto"/>
        <w:jc w:val="center"/>
        <w:rPr>
          <w:rFonts w:ascii="Times New Roman" w:hAnsi="Times New Roman" w:cs="Times New Roman"/>
          <w:b/>
          <w:sz w:val="48"/>
          <w:szCs w:val="48"/>
        </w:rPr>
      </w:pPr>
    </w:p>
    <w:p w:rsidR="005F61B3" w:rsidRPr="005F61B3" w:rsidRDefault="005F61B3" w:rsidP="005F0E17">
      <w:pPr>
        <w:spacing w:after="0" w:line="360" w:lineRule="auto"/>
        <w:ind w:firstLine="708"/>
        <w:jc w:val="both"/>
        <w:rPr>
          <w:rFonts w:ascii="Times New Roman" w:hAnsi="Times New Roman" w:cs="Times New Roman"/>
          <w:sz w:val="28"/>
          <w:szCs w:val="28"/>
        </w:rPr>
      </w:pPr>
      <w:r w:rsidRPr="005F61B3">
        <w:rPr>
          <w:rFonts w:ascii="Times New Roman" w:hAnsi="Times New Roman" w:cs="Times New Roman"/>
          <w:sz w:val="28"/>
          <w:szCs w:val="28"/>
        </w:rPr>
        <w:t>В целях приведения муниципальных правовых актов в соответствие с действующим законодательством, администрация Рябиновского сельского поселения ПОСТАНОВЛЯЕТ:</w:t>
      </w:r>
    </w:p>
    <w:p w:rsidR="005F61B3" w:rsidRPr="005B5359" w:rsidRDefault="005F61B3" w:rsidP="005F0E17">
      <w:pPr>
        <w:pStyle w:val="ConsPlusNormal"/>
        <w:numPr>
          <w:ilvl w:val="0"/>
          <w:numId w:val="1"/>
        </w:numPr>
        <w:spacing w:line="360" w:lineRule="auto"/>
        <w:ind w:left="0" w:firstLine="851"/>
        <w:jc w:val="both"/>
        <w:rPr>
          <w:rFonts w:ascii="Times New Roman" w:hAnsi="Times New Roman"/>
          <w:bCs/>
          <w:sz w:val="28"/>
          <w:szCs w:val="28"/>
        </w:rPr>
      </w:pPr>
      <w:r w:rsidRPr="005F61B3">
        <w:rPr>
          <w:rFonts w:ascii="Times New Roman" w:hAnsi="Times New Roman"/>
          <w:sz w:val="28"/>
          <w:szCs w:val="28"/>
        </w:rPr>
        <w:t xml:space="preserve">Внести в постановление администрации от 12.05.2020 № 42 «Об утверждении административного </w:t>
      </w:r>
      <w:hyperlink w:anchor="Par44" w:tooltip="АДМИНИСТРАТИВНЫЙ РЕГЛАМЕНТ" w:history="1">
        <w:r w:rsidRPr="005F61B3">
          <w:rPr>
            <w:rFonts w:ascii="Times New Roman" w:hAnsi="Times New Roman"/>
            <w:sz w:val="28"/>
            <w:szCs w:val="28"/>
          </w:rPr>
          <w:t>регламента</w:t>
        </w:r>
      </w:hyperlink>
      <w:r w:rsidRPr="005F61B3">
        <w:rPr>
          <w:rFonts w:ascii="Times New Roman" w:hAnsi="Times New Roman"/>
          <w:sz w:val="28"/>
          <w:szCs w:val="28"/>
        </w:rP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 следующие изменения:</w:t>
      </w:r>
    </w:p>
    <w:p w:rsidR="005B5359" w:rsidRDefault="00627524" w:rsidP="005F0E17">
      <w:pPr>
        <w:pStyle w:val="ConsPlusNormal"/>
        <w:numPr>
          <w:ilvl w:val="1"/>
          <w:numId w:val="1"/>
        </w:numPr>
        <w:spacing w:line="360" w:lineRule="auto"/>
        <w:ind w:left="0" w:firstLine="851"/>
        <w:jc w:val="both"/>
        <w:rPr>
          <w:rFonts w:ascii="Times New Roman" w:hAnsi="Times New Roman"/>
          <w:bCs/>
          <w:sz w:val="28"/>
          <w:szCs w:val="28"/>
        </w:rPr>
      </w:pPr>
      <w:r>
        <w:rPr>
          <w:rFonts w:ascii="Times New Roman" w:hAnsi="Times New Roman"/>
          <w:bCs/>
          <w:sz w:val="28"/>
          <w:szCs w:val="28"/>
        </w:rPr>
        <w:t xml:space="preserve">В </w:t>
      </w:r>
      <w:r w:rsidR="007E0912">
        <w:rPr>
          <w:rFonts w:ascii="Times New Roman" w:hAnsi="Times New Roman"/>
          <w:bCs/>
          <w:sz w:val="28"/>
          <w:szCs w:val="28"/>
        </w:rPr>
        <w:t>Раздел</w:t>
      </w:r>
      <w:r>
        <w:rPr>
          <w:rFonts w:ascii="Times New Roman" w:hAnsi="Times New Roman"/>
          <w:bCs/>
          <w:sz w:val="28"/>
          <w:szCs w:val="28"/>
        </w:rPr>
        <w:t>е</w:t>
      </w:r>
      <w:r w:rsidR="007E0912">
        <w:rPr>
          <w:rFonts w:ascii="Times New Roman" w:hAnsi="Times New Roman"/>
          <w:bCs/>
          <w:sz w:val="28"/>
          <w:szCs w:val="28"/>
        </w:rPr>
        <w:t xml:space="preserve"> 2 «Стандарт предоставления муниципальной услуги»</w:t>
      </w:r>
      <w:r w:rsidR="007E0912">
        <w:rPr>
          <w:rFonts w:ascii="Times New Roman" w:hAnsi="Times New Roman"/>
          <w:bCs/>
          <w:sz w:val="28"/>
          <w:szCs w:val="28"/>
        </w:rPr>
        <w:t>:</w:t>
      </w:r>
    </w:p>
    <w:p w:rsidR="009827EC" w:rsidRDefault="00627524" w:rsidP="005F0E17">
      <w:pPr>
        <w:pStyle w:val="ConsPlusNormal"/>
        <w:numPr>
          <w:ilvl w:val="2"/>
          <w:numId w:val="3"/>
        </w:numPr>
        <w:spacing w:line="360" w:lineRule="auto"/>
        <w:ind w:left="0" w:firstLine="851"/>
        <w:jc w:val="both"/>
        <w:rPr>
          <w:rFonts w:ascii="Times New Roman" w:hAnsi="Times New Roman"/>
          <w:bCs/>
          <w:sz w:val="28"/>
          <w:szCs w:val="28"/>
        </w:rPr>
      </w:pPr>
      <w:r>
        <w:rPr>
          <w:rFonts w:ascii="Times New Roman" w:hAnsi="Times New Roman"/>
          <w:bCs/>
          <w:sz w:val="28"/>
          <w:szCs w:val="28"/>
        </w:rPr>
        <w:t xml:space="preserve"> </w:t>
      </w:r>
      <w:r w:rsidR="009827EC">
        <w:rPr>
          <w:rFonts w:ascii="Times New Roman" w:hAnsi="Times New Roman"/>
          <w:bCs/>
          <w:sz w:val="28"/>
          <w:szCs w:val="28"/>
        </w:rPr>
        <w:t xml:space="preserve">Абзац первый </w:t>
      </w:r>
      <w:r w:rsidR="00F50805">
        <w:rPr>
          <w:rFonts w:ascii="Times New Roman" w:hAnsi="Times New Roman"/>
          <w:bCs/>
          <w:sz w:val="28"/>
          <w:szCs w:val="28"/>
        </w:rPr>
        <w:t>подп</w:t>
      </w:r>
      <w:r w:rsidR="002502B4">
        <w:rPr>
          <w:rFonts w:ascii="Times New Roman" w:hAnsi="Times New Roman"/>
          <w:bCs/>
          <w:sz w:val="28"/>
          <w:szCs w:val="28"/>
        </w:rPr>
        <w:t>ункт 2.4.1.</w:t>
      </w:r>
      <w:r w:rsidR="009827EC">
        <w:rPr>
          <w:rFonts w:ascii="Times New Roman" w:hAnsi="Times New Roman"/>
          <w:bCs/>
          <w:sz w:val="28"/>
          <w:szCs w:val="28"/>
        </w:rPr>
        <w:t xml:space="preserve"> </w:t>
      </w:r>
      <w:r w:rsidR="00F50805">
        <w:rPr>
          <w:rFonts w:ascii="Times New Roman" w:hAnsi="Times New Roman"/>
          <w:bCs/>
          <w:sz w:val="28"/>
          <w:szCs w:val="28"/>
        </w:rPr>
        <w:t>пункта</w:t>
      </w:r>
      <w:r w:rsidR="009827EC">
        <w:rPr>
          <w:rFonts w:ascii="Times New Roman" w:hAnsi="Times New Roman"/>
          <w:bCs/>
          <w:sz w:val="28"/>
          <w:szCs w:val="28"/>
        </w:rPr>
        <w:t xml:space="preserve"> 2.4. изложить в новой редакции следующего содержания:</w:t>
      </w:r>
    </w:p>
    <w:p w:rsidR="009827EC" w:rsidRDefault="009827EC" w:rsidP="005F0E17">
      <w:pPr>
        <w:autoSpaceDE w:val="0"/>
        <w:autoSpaceDN w:val="0"/>
        <w:adjustRightInd w:val="0"/>
        <w:spacing w:after="0" w:line="360" w:lineRule="auto"/>
        <w:ind w:firstLine="851"/>
        <w:jc w:val="both"/>
        <w:outlineLvl w:val="2"/>
        <w:rPr>
          <w:rFonts w:ascii="Times New Roman" w:hAnsi="Times New Roman" w:cs="Times New Roman"/>
          <w:sz w:val="28"/>
          <w:szCs w:val="28"/>
        </w:rPr>
      </w:pPr>
      <w:r>
        <w:rPr>
          <w:rFonts w:ascii="Times New Roman" w:hAnsi="Times New Roman"/>
          <w:bCs/>
          <w:sz w:val="28"/>
          <w:szCs w:val="28"/>
        </w:rPr>
        <w:t xml:space="preserve">«2.4.1. </w:t>
      </w:r>
      <w:r w:rsidRPr="009827EC">
        <w:rPr>
          <w:rFonts w:ascii="Times New Roman" w:hAnsi="Times New Roman" w:cs="Times New Roman"/>
          <w:sz w:val="28"/>
          <w:szCs w:val="28"/>
        </w:rPr>
        <w:t xml:space="preserve">Максимальный срок </w:t>
      </w:r>
      <w:r w:rsidRPr="009827EC">
        <w:rPr>
          <w:rFonts w:ascii="Times New Roman" w:hAnsi="Times New Roman" w:cs="Times New Roman"/>
          <w:color w:val="000000"/>
          <w:sz w:val="28"/>
          <w:szCs w:val="28"/>
        </w:rPr>
        <w:t xml:space="preserve">предоставления муниципальной услуги составляет </w:t>
      </w:r>
      <w:r>
        <w:rPr>
          <w:rFonts w:ascii="Times New Roman" w:hAnsi="Times New Roman" w:cs="Times New Roman"/>
          <w:color w:val="000000"/>
          <w:sz w:val="28"/>
          <w:szCs w:val="28"/>
        </w:rPr>
        <w:t>14</w:t>
      </w:r>
      <w:r w:rsidRPr="009827EC">
        <w:rPr>
          <w:rFonts w:ascii="Times New Roman" w:hAnsi="Times New Roman" w:cs="Times New Roman"/>
          <w:color w:val="000000"/>
          <w:sz w:val="28"/>
          <w:szCs w:val="28"/>
        </w:rPr>
        <w:t xml:space="preserve"> дней со дня поступления заявления в администрацию</w:t>
      </w:r>
      <w:r w:rsidRPr="009827EC">
        <w:rPr>
          <w:rFonts w:ascii="Times New Roman" w:hAnsi="Times New Roman" w:cs="Times New Roman"/>
          <w:sz w:val="28"/>
          <w:szCs w:val="28"/>
        </w:rPr>
        <w:t xml:space="preserve">, в случае обращения заявителя (его представителя) - лично, почтой России, через многофункциональный центр. </w:t>
      </w:r>
    </w:p>
    <w:p w:rsidR="00C952F6" w:rsidRPr="00627524" w:rsidRDefault="00627524" w:rsidP="005F0E17">
      <w:pPr>
        <w:pStyle w:val="ConsPlusNormal"/>
        <w:numPr>
          <w:ilvl w:val="2"/>
          <w:numId w:val="3"/>
        </w:numPr>
        <w:spacing w:line="360" w:lineRule="auto"/>
        <w:ind w:left="0" w:firstLine="851"/>
        <w:jc w:val="both"/>
        <w:rPr>
          <w:rFonts w:ascii="Times New Roman" w:hAnsi="Times New Roman"/>
          <w:bCs/>
          <w:sz w:val="28"/>
          <w:szCs w:val="28"/>
        </w:rPr>
      </w:pPr>
      <w:r w:rsidRPr="00627524">
        <w:rPr>
          <w:rFonts w:ascii="Times New Roman" w:hAnsi="Times New Roman"/>
          <w:bCs/>
          <w:sz w:val="28"/>
          <w:szCs w:val="28"/>
        </w:rPr>
        <w:t xml:space="preserve"> </w:t>
      </w:r>
      <w:r w:rsidR="00C952F6" w:rsidRPr="00627524">
        <w:rPr>
          <w:rFonts w:ascii="Times New Roman" w:hAnsi="Times New Roman"/>
          <w:bCs/>
          <w:sz w:val="28"/>
          <w:szCs w:val="28"/>
        </w:rPr>
        <w:t>Пункт 2.6 дополнить подпунктом 2.6.41 следующего содержания:</w:t>
      </w:r>
    </w:p>
    <w:p w:rsidR="00C952F6" w:rsidRDefault="00FA46EB" w:rsidP="005F0E17">
      <w:pPr>
        <w:pStyle w:val="ConsPlusNormal"/>
        <w:spacing w:line="360" w:lineRule="auto"/>
        <w:ind w:firstLine="851"/>
        <w:jc w:val="both"/>
        <w:rPr>
          <w:rFonts w:ascii="Times New Roman" w:hAnsi="Times New Roman"/>
          <w:bCs/>
          <w:sz w:val="28"/>
          <w:szCs w:val="28"/>
        </w:rPr>
      </w:pPr>
      <w:r w:rsidRPr="00627524">
        <w:rPr>
          <w:rFonts w:ascii="Times New Roman" w:hAnsi="Times New Roman"/>
          <w:bCs/>
          <w:sz w:val="28"/>
          <w:szCs w:val="28"/>
        </w:rPr>
        <w:t xml:space="preserve">«2.6.41 подготовленный садоводческим или огородническим некоммерческим товариществом реестр членов такого товарищества в </w:t>
      </w:r>
      <w:r w:rsidRPr="00627524">
        <w:rPr>
          <w:rFonts w:ascii="Times New Roman" w:hAnsi="Times New Roman"/>
          <w:bCs/>
          <w:sz w:val="28"/>
          <w:szCs w:val="28"/>
        </w:rPr>
        <w:lastRenderedPageBreak/>
        <w:t>случае, если подано заявление о предварительном согласовании предоставления земельного участка или о предоставлении земельного участка в безвоздмездное пользование такому товариществу.»</w:t>
      </w:r>
    </w:p>
    <w:p w:rsidR="001329F7" w:rsidRDefault="00B745E3" w:rsidP="004C0292">
      <w:pPr>
        <w:pStyle w:val="ConsPlusNormal"/>
        <w:numPr>
          <w:ilvl w:val="2"/>
          <w:numId w:val="3"/>
        </w:numPr>
        <w:spacing w:line="360" w:lineRule="auto"/>
        <w:ind w:left="0" w:firstLine="851"/>
        <w:jc w:val="both"/>
        <w:rPr>
          <w:rFonts w:ascii="Times New Roman" w:hAnsi="Times New Roman"/>
          <w:bCs/>
          <w:sz w:val="28"/>
          <w:szCs w:val="28"/>
        </w:rPr>
      </w:pPr>
      <w:r>
        <w:rPr>
          <w:rFonts w:ascii="Times New Roman" w:hAnsi="Times New Roman"/>
          <w:bCs/>
          <w:sz w:val="28"/>
          <w:szCs w:val="28"/>
        </w:rPr>
        <w:t xml:space="preserve"> </w:t>
      </w:r>
      <w:r w:rsidR="001329F7">
        <w:rPr>
          <w:rFonts w:ascii="Times New Roman" w:hAnsi="Times New Roman"/>
          <w:bCs/>
          <w:sz w:val="28"/>
          <w:szCs w:val="28"/>
        </w:rPr>
        <w:t>Пункт 2.8  дополнить подпунктом 2.8.9 следующего содержания:</w:t>
      </w:r>
    </w:p>
    <w:p w:rsidR="001329F7" w:rsidRDefault="001329F7" w:rsidP="004C0292">
      <w:pPr>
        <w:pStyle w:val="ConsPlusNormal"/>
        <w:spacing w:line="360" w:lineRule="auto"/>
        <w:ind w:firstLine="851"/>
        <w:jc w:val="both"/>
        <w:rPr>
          <w:rFonts w:ascii="Times New Roman" w:hAnsi="Times New Roman"/>
          <w:bCs/>
          <w:sz w:val="28"/>
          <w:szCs w:val="28"/>
        </w:rPr>
      </w:pPr>
      <w:r>
        <w:rPr>
          <w:rFonts w:ascii="Times New Roman" w:hAnsi="Times New Roman"/>
          <w:bCs/>
          <w:sz w:val="28"/>
          <w:szCs w:val="28"/>
        </w:rPr>
        <w:t>«п.2.8.9</w:t>
      </w:r>
      <w:r w:rsidR="00C647F6" w:rsidRPr="00C647F6">
        <w:rPr>
          <w:rFonts w:ascii="Times New Roman" w:hAnsi="Times New Roman"/>
          <w:sz w:val="28"/>
          <w:szCs w:val="28"/>
        </w:rPr>
        <w:t xml:space="preserve"> </w:t>
      </w:r>
      <w:r w:rsidR="00C647F6" w:rsidRPr="00C647F6">
        <w:rPr>
          <w:rFonts w:ascii="Times New Roman" w:hAnsi="Times New Roman"/>
          <w:bCs/>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 w:history="1">
        <w:r w:rsidR="00C647F6" w:rsidRPr="004C0292">
          <w:rPr>
            <w:rStyle w:val="a4"/>
            <w:rFonts w:ascii="Times New Roman" w:hAnsi="Times New Roman"/>
            <w:bCs/>
            <w:color w:val="000000" w:themeColor="text1"/>
            <w:sz w:val="28"/>
            <w:szCs w:val="28"/>
            <w:u w:val="none"/>
          </w:rPr>
          <w:t>пунктом 7.2 части 1 статьи 16</w:t>
        </w:r>
      </w:hyperlink>
      <w:r w:rsidR="00C647F6" w:rsidRPr="004C0292">
        <w:rPr>
          <w:rFonts w:ascii="Times New Roman" w:hAnsi="Times New Roman"/>
          <w:bCs/>
          <w:color w:val="000000" w:themeColor="text1"/>
          <w:sz w:val="28"/>
          <w:szCs w:val="28"/>
        </w:rPr>
        <w:t xml:space="preserve"> </w:t>
      </w:r>
      <w:r w:rsidR="00C647F6" w:rsidRPr="00C647F6">
        <w:rPr>
          <w:rFonts w:ascii="Times New Roman" w:hAnsi="Times New Roman"/>
          <w:bCs/>
          <w:sz w:val="28"/>
          <w:szCs w:val="28"/>
        </w:rPr>
        <w:t>Федеральн</w:t>
      </w:r>
      <w:r w:rsidR="00C647F6">
        <w:rPr>
          <w:rFonts w:ascii="Times New Roman" w:hAnsi="Times New Roman"/>
          <w:bCs/>
          <w:sz w:val="28"/>
          <w:szCs w:val="28"/>
        </w:rPr>
        <w:t>ого</w:t>
      </w:r>
      <w:r w:rsidR="00C647F6" w:rsidRPr="00C647F6">
        <w:rPr>
          <w:rFonts w:ascii="Times New Roman" w:hAnsi="Times New Roman"/>
          <w:bCs/>
          <w:sz w:val="28"/>
          <w:szCs w:val="28"/>
        </w:rPr>
        <w:t xml:space="preserve"> закон</w:t>
      </w:r>
      <w:r w:rsidR="00C647F6">
        <w:rPr>
          <w:rFonts w:ascii="Times New Roman" w:hAnsi="Times New Roman"/>
          <w:bCs/>
          <w:sz w:val="28"/>
          <w:szCs w:val="28"/>
        </w:rPr>
        <w:t>а</w:t>
      </w:r>
      <w:r w:rsidR="00C647F6" w:rsidRPr="00C647F6">
        <w:rPr>
          <w:rFonts w:ascii="Times New Roman" w:hAnsi="Times New Roman"/>
          <w:bCs/>
          <w:sz w:val="28"/>
          <w:szCs w:val="28"/>
        </w:rPr>
        <w:t xml:space="preserve">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bCs/>
          <w:sz w:val="28"/>
          <w:szCs w:val="28"/>
        </w:rPr>
        <w:t xml:space="preserve"> »</w:t>
      </w:r>
    </w:p>
    <w:p w:rsidR="00B90BD4" w:rsidRDefault="00B745E3" w:rsidP="005F0E17">
      <w:pPr>
        <w:pStyle w:val="ConsPlusNormal"/>
        <w:numPr>
          <w:ilvl w:val="2"/>
          <w:numId w:val="3"/>
        </w:numPr>
        <w:spacing w:line="360" w:lineRule="auto"/>
        <w:ind w:left="0" w:firstLine="851"/>
        <w:jc w:val="both"/>
        <w:rPr>
          <w:rFonts w:ascii="Times New Roman" w:hAnsi="Times New Roman"/>
          <w:bCs/>
          <w:sz w:val="28"/>
          <w:szCs w:val="28"/>
        </w:rPr>
      </w:pPr>
      <w:r>
        <w:rPr>
          <w:rFonts w:ascii="Times New Roman" w:hAnsi="Times New Roman"/>
          <w:bCs/>
          <w:sz w:val="28"/>
          <w:szCs w:val="28"/>
        </w:rPr>
        <w:t xml:space="preserve"> </w:t>
      </w:r>
      <w:r w:rsidR="000E28C8">
        <w:rPr>
          <w:rFonts w:ascii="Times New Roman" w:hAnsi="Times New Roman"/>
          <w:bCs/>
          <w:sz w:val="28"/>
          <w:szCs w:val="28"/>
        </w:rPr>
        <w:t>П</w:t>
      </w:r>
      <w:r w:rsidR="00C952F6">
        <w:rPr>
          <w:rFonts w:ascii="Times New Roman" w:hAnsi="Times New Roman"/>
          <w:bCs/>
          <w:sz w:val="28"/>
          <w:szCs w:val="28"/>
        </w:rPr>
        <w:t>ункт</w:t>
      </w:r>
      <w:r w:rsidR="000E28C8">
        <w:rPr>
          <w:rFonts w:ascii="Times New Roman" w:hAnsi="Times New Roman"/>
          <w:bCs/>
          <w:sz w:val="28"/>
          <w:szCs w:val="28"/>
        </w:rPr>
        <w:t xml:space="preserve"> 2.11</w:t>
      </w:r>
      <w:r w:rsidR="001F7EC8">
        <w:rPr>
          <w:rFonts w:ascii="Times New Roman" w:hAnsi="Times New Roman"/>
          <w:bCs/>
          <w:sz w:val="28"/>
          <w:szCs w:val="28"/>
        </w:rPr>
        <w:t xml:space="preserve"> </w:t>
      </w:r>
      <w:r w:rsidR="00D12EE6">
        <w:rPr>
          <w:rFonts w:ascii="Times New Roman" w:hAnsi="Times New Roman"/>
          <w:bCs/>
          <w:sz w:val="28"/>
          <w:szCs w:val="28"/>
        </w:rPr>
        <w:t>изложить в новой редакции следующего содержания:</w:t>
      </w:r>
    </w:p>
    <w:p w:rsidR="00051611" w:rsidRPr="00051611" w:rsidRDefault="009827EC" w:rsidP="005F0E17">
      <w:pPr>
        <w:autoSpaceDE w:val="0"/>
        <w:autoSpaceDN w:val="0"/>
        <w:adjustRightInd w:val="0"/>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w:t>
      </w:r>
      <w:r w:rsidR="00051611" w:rsidRPr="00051611">
        <w:rPr>
          <w:rFonts w:ascii="Times New Roman" w:hAnsi="Times New Roman" w:cs="Times New Roman"/>
          <w:b/>
          <w:sz w:val="28"/>
          <w:szCs w:val="28"/>
        </w:rPr>
        <w:t>2.11. Исчерпывающий перечень оснований для отказа в предоставлении муниципальной услуги</w:t>
      </w:r>
    </w:p>
    <w:p w:rsidR="00051611" w:rsidRPr="00051611" w:rsidRDefault="00051611" w:rsidP="005F0E17">
      <w:pPr>
        <w:pStyle w:val="ConsPlusNormal"/>
        <w:spacing w:line="360" w:lineRule="auto"/>
        <w:ind w:firstLine="709"/>
        <w:jc w:val="both"/>
        <w:rPr>
          <w:rFonts w:ascii="Times New Roman" w:hAnsi="Times New Roman"/>
          <w:sz w:val="28"/>
          <w:szCs w:val="28"/>
        </w:rPr>
      </w:pPr>
      <w:r w:rsidRPr="00051611">
        <w:rPr>
          <w:rFonts w:ascii="Times New Roman" w:hAnsi="Times New Roman"/>
          <w:sz w:val="28"/>
          <w:szCs w:val="28"/>
        </w:rPr>
        <w:t>Основания для отказа в предоставлении муниципальной услуги:</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anchor="dst585" w:history="1">
        <w:r w:rsidR="00051611" w:rsidRPr="009827EC">
          <w:rPr>
            <w:rFonts w:ascii="Times New Roman" w:eastAsia="Times New Roman" w:hAnsi="Times New Roman" w:cs="Times New Roman"/>
            <w:color w:val="1A0DAB"/>
            <w:sz w:val="28"/>
            <w:szCs w:val="28"/>
            <w:u w:val="single"/>
          </w:rPr>
          <w:t>подпунктом 10 пункта 2 статьи 39.10</w:t>
        </w:r>
      </w:hyperlink>
      <w:r w:rsidR="00051611" w:rsidRPr="00051611">
        <w:rPr>
          <w:rFonts w:ascii="Times New Roman" w:eastAsia="Times New Roman" w:hAnsi="Times New Roman" w:cs="Times New Roman"/>
          <w:sz w:val="28"/>
          <w:szCs w:val="28"/>
        </w:rPr>
        <w:t> </w:t>
      </w:r>
      <w:r w:rsidR="00051611" w:rsidRPr="009827EC">
        <w:rPr>
          <w:rFonts w:ascii="Times New Roman" w:eastAsia="Times New Roman" w:hAnsi="Times New Roman" w:cs="Times New Roman"/>
          <w:sz w:val="28"/>
          <w:szCs w:val="28"/>
        </w:rPr>
        <w:t>Земельного</w:t>
      </w:r>
      <w:r w:rsidR="00051611" w:rsidRPr="00051611">
        <w:rPr>
          <w:rFonts w:ascii="Times New Roman" w:eastAsia="Times New Roman" w:hAnsi="Times New Roman" w:cs="Times New Roman"/>
          <w:sz w:val="28"/>
          <w:szCs w:val="28"/>
        </w:rPr>
        <w:t xml:space="preserve"> Кодекса</w:t>
      </w:r>
      <w:r w:rsidR="00051611" w:rsidRPr="009827EC">
        <w:rPr>
          <w:rFonts w:ascii="Times New Roman" w:eastAsia="Times New Roman" w:hAnsi="Times New Roman" w:cs="Times New Roman"/>
          <w:sz w:val="28"/>
          <w:szCs w:val="28"/>
        </w:rPr>
        <w:t xml:space="preserve"> Российской Федерации</w:t>
      </w:r>
      <w:r w:rsidR="00051611" w:rsidRPr="00051611">
        <w:rPr>
          <w:rFonts w:ascii="Times New Roman" w:eastAsia="Times New Roman" w:hAnsi="Times New Roman" w:cs="Times New Roman"/>
          <w:sz w:val="28"/>
          <w:szCs w:val="28"/>
        </w:rPr>
        <w:t>;</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00051611" w:rsidRPr="00051611">
        <w:rPr>
          <w:rFonts w:ascii="Times New Roman" w:eastAsia="Times New Roman" w:hAnsi="Times New Roman" w:cs="Times New Roman"/>
          <w:sz w:val="28"/>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00051611" w:rsidRPr="009827EC">
          <w:rPr>
            <w:rFonts w:ascii="Times New Roman" w:eastAsia="Times New Roman" w:hAnsi="Times New Roman" w:cs="Times New Roman"/>
            <w:color w:val="1A0DAB"/>
            <w:sz w:val="28"/>
            <w:szCs w:val="28"/>
            <w:u w:val="single"/>
          </w:rPr>
          <w:t>статьей 39.36</w:t>
        </w:r>
      </w:hyperlink>
      <w:r w:rsidR="00051611" w:rsidRPr="00051611">
        <w:rPr>
          <w:rFonts w:ascii="Times New Roman" w:eastAsia="Times New Roman" w:hAnsi="Times New Roman" w:cs="Times New Roman"/>
          <w:sz w:val="28"/>
          <w:szCs w:val="28"/>
        </w:rPr>
        <w:t> </w:t>
      </w:r>
      <w:r w:rsidR="00051611" w:rsidRPr="009827EC">
        <w:rPr>
          <w:rFonts w:ascii="Times New Roman" w:eastAsia="Times New Roman" w:hAnsi="Times New Roman" w:cs="Times New Roman"/>
          <w:sz w:val="28"/>
          <w:szCs w:val="28"/>
        </w:rPr>
        <w:t>Земельного</w:t>
      </w:r>
      <w:r w:rsidR="00051611" w:rsidRPr="00051611">
        <w:rPr>
          <w:rFonts w:ascii="Times New Roman" w:eastAsia="Times New Roman" w:hAnsi="Times New Roman" w:cs="Times New Roman"/>
          <w:sz w:val="28"/>
          <w:szCs w:val="28"/>
        </w:rPr>
        <w:t xml:space="preserve"> Кодекса</w:t>
      </w:r>
      <w:r w:rsidR="00051611" w:rsidRPr="009827EC">
        <w:rPr>
          <w:rFonts w:ascii="Times New Roman" w:eastAsia="Times New Roman" w:hAnsi="Times New Roman" w:cs="Times New Roman"/>
          <w:sz w:val="28"/>
          <w:szCs w:val="28"/>
        </w:rPr>
        <w:t xml:space="preserve"> Российской Федерации</w:t>
      </w:r>
      <w:r w:rsidR="00051611" w:rsidRPr="00051611">
        <w:rPr>
          <w:rFonts w:ascii="Times New Roman" w:eastAsia="Times New Roman" w:hAnsi="Times New Roman" w:cs="Times New Roman"/>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anchor="dst2798" w:history="1">
        <w:r w:rsidR="00051611" w:rsidRPr="009827EC">
          <w:rPr>
            <w:rFonts w:ascii="Times New Roman" w:eastAsia="Times New Roman" w:hAnsi="Times New Roman" w:cs="Times New Roman"/>
            <w:color w:val="1A0DAB"/>
            <w:sz w:val="28"/>
            <w:szCs w:val="28"/>
            <w:u w:val="single"/>
          </w:rPr>
          <w:t>частью 11 статьи 55.32</w:t>
        </w:r>
      </w:hyperlink>
      <w:r w:rsidR="00051611" w:rsidRPr="00051611">
        <w:rPr>
          <w:rFonts w:ascii="Times New Roman" w:eastAsia="Times New Roman" w:hAnsi="Times New Roman" w:cs="Times New Roman"/>
          <w:sz w:val="28"/>
          <w:szCs w:val="28"/>
        </w:rPr>
        <w:t> Градостроительного кодекса Российской Федерации;</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st1095" w:history="1">
        <w:r w:rsidR="00051611" w:rsidRPr="009827EC">
          <w:rPr>
            <w:rFonts w:ascii="Times New Roman" w:eastAsia="Times New Roman" w:hAnsi="Times New Roman" w:cs="Times New Roman"/>
            <w:color w:val="1A0DAB"/>
            <w:sz w:val="28"/>
            <w:szCs w:val="28"/>
            <w:u w:val="single"/>
          </w:rPr>
          <w:t xml:space="preserve">статьей </w:t>
        </w:r>
        <w:r w:rsidR="00051611" w:rsidRPr="009827EC">
          <w:rPr>
            <w:rFonts w:ascii="Times New Roman" w:eastAsia="Times New Roman" w:hAnsi="Times New Roman" w:cs="Times New Roman"/>
            <w:color w:val="1A0DAB"/>
            <w:sz w:val="28"/>
            <w:szCs w:val="28"/>
            <w:u w:val="single"/>
          </w:rPr>
          <w:lastRenderedPageBreak/>
          <w:t>39.36</w:t>
        </w:r>
      </w:hyperlink>
      <w:r w:rsidR="00051611" w:rsidRPr="00051611">
        <w:rPr>
          <w:rFonts w:ascii="Times New Roman" w:eastAsia="Times New Roman" w:hAnsi="Times New Roman" w:cs="Times New Roman"/>
          <w:sz w:val="28"/>
          <w:szCs w:val="28"/>
        </w:rPr>
        <w:t> </w:t>
      </w:r>
      <w:r w:rsidR="00051611" w:rsidRPr="009827EC">
        <w:rPr>
          <w:rFonts w:ascii="Times New Roman" w:eastAsia="Times New Roman" w:hAnsi="Times New Roman" w:cs="Times New Roman"/>
          <w:sz w:val="28"/>
          <w:szCs w:val="28"/>
        </w:rPr>
        <w:t xml:space="preserve">Земельного </w:t>
      </w:r>
      <w:r w:rsidR="00051611" w:rsidRPr="00051611">
        <w:rPr>
          <w:rFonts w:ascii="Times New Roman" w:eastAsia="Times New Roman" w:hAnsi="Times New Roman" w:cs="Times New Roman"/>
          <w:sz w:val="28"/>
          <w:szCs w:val="28"/>
        </w:rPr>
        <w:t>Кодекса</w:t>
      </w:r>
      <w:r w:rsidR="00051611" w:rsidRPr="009827EC">
        <w:rPr>
          <w:rFonts w:ascii="Times New Roman" w:eastAsia="Times New Roman" w:hAnsi="Times New Roman" w:cs="Times New Roman"/>
          <w:sz w:val="28"/>
          <w:szCs w:val="28"/>
        </w:rPr>
        <w:t xml:space="preserve"> Российской Федерации</w:t>
      </w:r>
      <w:r w:rsidR="00051611" w:rsidRPr="00051611">
        <w:rPr>
          <w:rFonts w:ascii="Times New Roman" w:eastAsia="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00051611" w:rsidRPr="00051611">
        <w:rPr>
          <w:rFonts w:ascii="Times New Roman" w:eastAsia="Times New Roman" w:hAnsi="Times New Roman" w:cs="Times New Roman"/>
          <w:sz w:val="28"/>
          <w:szCs w:val="28"/>
        </w:rPr>
        <w:lastRenderedPageBreak/>
        <w:t>такого земельного участка обратилось лицо, уполномоченное на строительство указанных объектов;</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anchor="dst652" w:history="1">
        <w:r w:rsidR="00051611" w:rsidRPr="009827EC">
          <w:rPr>
            <w:rFonts w:ascii="Times New Roman" w:eastAsia="Times New Roman" w:hAnsi="Times New Roman" w:cs="Times New Roman"/>
            <w:color w:val="1A0DAB"/>
            <w:sz w:val="28"/>
            <w:szCs w:val="28"/>
            <w:u w:val="single"/>
          </w:rPr>
          <w:t>пунктом 19 статьи 39.11</w:t>
        </w:r>
      </w:hyperlink>
      <w:r w:rsidR="00051611" w:rsidRPr="00051611">
        <w:rPr>
          <w:rFonts w:ascii="Times New Roman" w:eastAsia="Times New Roman" w:hAnsi="Times New Roman" w:cs="Times New Roman"/>
          <w:sz w:val="28"/>
          <w:szCs w:val="28"/>
        </w:rPr>
        <w:t> </w:t>
      </w:r>
      <w:r w:rsidR="00051611" w:rsidRPr="009827EC">
        <w:rPr>
          <w:rFonts w:ascii="Times New Roman" w:eastAsia="Times New Roman" w:hAnsi="Times New Roman" w:cs="Times New Roman"/>
          <w:sz w:val="28"/>
          <w:szCs w:val="28"/>
        </w:rPr>
        <w:t>Земельного</w:t>
      </w:r>
      <w:r w:rsidR="00051611" w:rsidRPr="00051611">
        <w:rPr>
          <w:rFonts w:ascii="Times New Roman" w:eastAsia="Times New Roman" w:hAnsi="Times New Roman" w:cs="Times New Roman"/>
          <w:sz w:val="28"/>
          <w:szCs w:val="28"/>
        </w:rPr>
        <w:t xml:space="preserve"> Кодекса</w:t>
      </w:r>
      <w:r w:rsidR="00051611" w:rsidRPr="009827EC">
        <w:rPr>
          <w:rFonts w:ascii="Times New Roman" w:eastAsia="Times New Roman" w:hAnsi="Times New Roman" w:cs="Times New Roman"/>
          <w:sz w:val="28"/>
          <w:szCs w:val="28"/>
        </w:rPr>
        <w:t xml:space="preserve"> Российской Федерации</w:t>
      </w:r>
      <w:r w:rsidR="00051611" w:rsidRPr="00051611">
        <w:rPr>
          <w:rFonts w:ascii="Times New Roman" w:eastAsia="Times New Roman" w:hAnsi="Times New Roman" w:cs="Times New Roman"/>
          <w:sz w:val="28"/>
          <w:szCs w:val="28"/>
        </w:rPr>
        <w:t>;</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w:t>
      </w:r>
      <w:hyperlink r:id="rId13" w:anchor="dst613" w:history="1">
        <w:r w:rsidR="00051611" w:rsidRPr="009827EC">
          <w:rPr>
            <w:rFonts w:ascii="Times New Roman" w:eastAsia="Times New Roman" w:hAnsi="Times New Roman" w:cs="Times New Roman"/>
            <w:color w:val="1A0DAB"/>
            <w:sz w:val="28"/>
            <w:szCs w:val="28"/>
            <w:u w:val="single"/>
          </w:rPr>
          <w:t>подпунктом 6 пункта 4 статьи 39.11</w:t>
        </w:r>
      </w:hyperlink>
      <w:r w:rsidR="00051611" w:rsidRPr="00051611">
        <w:rPr>
          <w:rFonts w:ascii="Times New Roman" w:eastAsia="Times New Roman" w:hAnsi="Times New Roman" w:cs="Times New Roman"/>
          <w:sz w:val="28"/>
          <w:szCs w:val="28"/>
        </w:rPr>
        <w:t> </w:t>
      </w:r>
      <w:r w:rsidR="00051611" w:rsidRPr="009827EC">
        <w:rPr>
          <w:rFonts w:ascii="Times New Roman" w:eastAsia="Times New Roman" w:hAnsi="Times New Roman" w:cs="Times New Roman"/>
          <w:sz w:val="28"/>
          <w:szCs w:val="28"/>
        </w:rPr>
        <w:t>Земельного</w:t>
      </w:r>
      <w:r w:rsidR="00051611" w:rsidRPr="00051611">
        <w:rPr>
          <w:rFonts w:ascii="Times New Roman" w:eastAsia="Times New Roman" w:hAnsi="Times New Roman" w:cs="Times New Roman"/>
          <w:sz w:val="28"/>
          <w:szCs w:val="28"/>
        </w:rPr>
        <w:t xml:space="preserve"> Кодекса</w:t>
      </w:r>
      <w:r w:rsidR="00051611" w:rsidRPr="009827EC">
        <w:rPr>
          <w:rFonts w:ascii="Times New Roman" w:eastAsia="Times New Roman" w:hAnsi="Times New Roman" w:cs="Times New Roman"/>
          <w:sz w:val="28"/>
          <w:szCs w:val="28"/>
        </w:rPr>
        <w:t xml:space="preserve"> Российской Федерации</w:t>
      </w:r>
      <w:r w:rsidR="00051611" w:rsidRPr="00051611">
        <w:rPr>
          <w:rFonts w:ascii="Times New Roman" w:eastAsia="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anchor="dst611" w:history="1">
        <w:r w:rsidR="00051611" w:rsidRPr="009827EC">
          <w:rPr>
            <w:rFonts w:ascii="Times New Roman" w:eastAsia="Times New Roman" w:hAnsi="Times New Roman" w:cs="Times New Roman"/>
            <w:color w:val="1A0DAB"/>
            <w:sz w:val="28"/>
            <w:szCs w:val="28"/>
            <w:u w:val="single"/>
          </w:rPr>
          <w:t>подпунктом 4 пункта 4 статьи 39.11</w:t>
        </w:r>
      </w:hyperlink>
      <w:r w:rsidR="00051611" w:rsidRPr="00051611">
        <w:rPr>
          <w:rFonts w:ascii="Times New Roman" w:eastAsia="Times New Roman" w:hAnsi="Times New Roman" w:cs="Times New Roman"/>
          <w:sz w:val="28"/>
          <w:szCs w:val="28"/>
        </w:rPr>
        <w:t> </w:t>
      </w:r>
      <w:r w:rsidR="00051611" w:rsidRPr="009827EC">
        <w:rPr>
          <w:rFonts w:ascii="Times New Roman" w:eastAsia="Times New Roman" w:hAnsi="Times New Roman" w:cs="Times New Roman"/>
          <w:sz w:val="28"/>
          <w:szCs w:val="28"/>
        </w:rPr>
        <w:t>Земельного</w:t>
      </w:r>
      <w:r w:rsidR="00051611" w:rsidRPr="00051611">
        <w:rPr>
          <w:rFonts w:ascii="Times New Roman" w:eastAsia="Times New Roman" w:hAnsi="Times New Roman" w:cs="Times New Roman"/>
          <w:sz w:val="28"/>
          <w:szCs w:val="28"/>
        </w:rPr>
        <w:t xml:space="preserve"> Кодекса</w:t>
      </w:r>
      <w:r w:rsidR="00051611" w:rsidRPr="009827EC">
        <w:rPr>
          <w:rFonts w:ascii="Times New Roman" w:eastAsia="Times New Roman" w:hAnsi="Times New Roman" w:cs="Times New Roman"/>
          <w:sz w:val="28"/>
          <w:szCs w:val="28"/>
        </w:rPr>
        <w:t xml:space="preserve"> Российской Федерации</w:t>
      </w:r>
      <w:r w:rsidR="00051611" w:rsidRPr="00051611">
        <w:rPr>
          <w:rFonts w:ascii="Times New Roman" w:eastAsia="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5" w:anchor="dst620" w:history="1">
        <w:r w:rsidR="00051611" w:rsidRPr="009827EC">
          <w:rPr>
            <w:rFonts w:ascii="Times New Roman" w:eastAsia="Times New Roman" w:hAnsi="Times New Roman" w:cs="Times New Roman"/>
            <w:color w:val="1A0DAB"/>
            <w:sz w:val="28"/>
            <w:szCs w:val="28"/>
            <w:u w:val="single"/>
          </w:rPr>
          <w:t>пунктом 8 статьи 39.11</w:t>
        </w:r>
      </w:hyperlink>
      <w:r w:rsidR="00051611" w:rsidRPr="009827EC">
        <w:rPr>
          <w:rFonts w:ascii="Times New Roman" w:eastAsia="Times New Roman" w:hAnsi="Times New Roman" w:cs="Times New Roman"/>
          <w:sz w:val="28"/>
          <w:szCs w:val="28"/>
        </w:rPr>
        <w:t xml:space="preserve"> Земельного </w:t>
      </w:r>
      <w:r w:rsidR="00051611" w:rsidRPr="00051611">
        <w:rPr>
          <w:rFonts w:ascii="Times New Roman" w:eastAsia="Times New Roman" w:hAnsi="Times New Roman" w:cs="Times New Roman"/>
          <w:sz w:val="28"/>
          <w:szCs w:val="28"/>
        </w:rPr>
        <w:t>Кодекса</w:t>
      </w:r>
      <w:r w:rsidR="00051611" w:rsidRPr="009827EC">
        <w:rPr>
          <w:rFonts w:ascii="Times New Roman" w:eastAsia="Times New Roman" w:hAnsi="Times New Roman" w:cs="Times New Roman"/>
          <w:sz w:val="28"/>
          <w:szCs w:val="28"/>
        </w:rPr>
        <w:t xml:space="preserve"> Российской Федерации</w:t>
      </w:r>
      <w:r w:rsidR="00051611" w:rsidRPr="00051611">
        <w:rPr>
          <w:rFonts w:ascii="Times New Roman" w:eastAsia="Times New Roman" w:hAnsi="Times New Roman" w:cs="Times New Roman"/>
          <w:sz w:val="28"/>
          <w:szCs w:val="28"/>
        </w:rPr>
        <w:t>;</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w:t>
      </w:r>
      <w:hyperlink r:id="rId16" w:anchor="dst860" w:history="1">
        <w:r w:rsidR="00051611" w:rsidRPr="009827EC">
          <w:rPr>
            <w:rFonts w:ascii="Times New Roman" w:eastAsia="Times New Roman" w:hAnsi="Times New Roman" w:cs="Times New Roman"/>
            <w:color w:val="1A0DAB"/>
            <w:sz w:val="28"/>
            <w:szCs w:val="28"/>
            <w:u w:val="single"/>
          </w:rPr>
          <w:t>подпунктом 1 пункта 1 статьи 39.18</w:t>
        </w:r>
      </w:hyperlink>
      <w:r w:rsidR="00051611" w:rsidRPr="009827EC">
        <w:rPr>
          <w:rFonts w:ascii="Times New Roman" w:eastAsia="Times New Roman" w:hAnsi="Times New Roman" w:cs="Times New Roman"/>
          <w:sz w:val="28"/>
          <w:szCs w:val="28"/>
        </w:rPr>
        <w:t> Земельного</w:t>
      </w:r>
      <w:r w:rsidR="00051611" w:rsidRPr="00051611">
        <w:rPr>
          <w:rFonts w:ascii="Times New Roman" w:eastAsia="Times New Roman" w:hAnsi="Times New Roman" w:cs="Times New Roman"/>
          <w:sz w:val="28"/>
          <w:szCs w:val="28"/>
        </w:rPr>
        <w:t xml:space="preserve"> Кодекса</w:t>
      </w:r>
      <w:r w:rsidR="00051611" w:rsidRPr="009827EC">
        <w:rPr>
          <w:rFonts w:ascii="Times New Roman" w:eastAsia="Times New Roman" w:hAnsi="Times New Roman" w:cs="Times New Roman"/>
          <w:sz w:val="28"/>
          <w:szCs w:val="28"/>
        </w:rPr>
        <w:t xml:space="preserve"> Российской Федерации</w:t>
      </w:r>
      <w:r w:rsidR="00051611" w:rsidRPr="00051611">
        <w:rPr>
          <w:rFonts w:ascii="Times New Roman" w:eastAsia="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w:t>
      </w:r>
      <w:r w:rsidR="00051611" w:rsidRPr="00051611">
        <w:rPr>
          <w:rFonts w:ascii="Times New Roman" w:eastAsia="Times New Roman" w:hAnsi="Times New Roman" w:cs="Times New Roman"/>
          <w:sz w:val="28"/>
          <w:szCs w:val="28"/>
        </w:rPr>
        <w:lastRenderedPageBreak/>
        <w:t>садоводства для собственных нужд или осуществления крестьянским (фермерским) хозяйством его деятельности;</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w:t>
      </w:r>
      <w:hyperlink r:id="rId17" w:anchor="dst100010" w:history="1">
        <w:r w:rsidR="00051611" w:rsidRPr="009827EC">
          <w:rPr>
            <w:rFonts w:ascii="Times New Roman" w:eastAsia="Times New Roman" w:hAnsi="Times New Roman" w:cs="Times New Roman"/>
            <w:color w:val="1A0DAB"/>
            <w:sz w:val="28"/>
            <w:szCs w:val="28"/>
            <w:u w:val="single"/>
          </w:rPr>
          <w:t>порядке</w:t>
        </w:r>
      </w:hyperlink>
      <w:r w:rsidR="00051611" w:rsidRPr="00051611">
        <w:rPr>
          <w:rFonts w:ascii="Times New Roman" w:eastAsia="Times New Roman" w:hAnsi="Times New Roman" w:cs="Times New Roman"/>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anchor="dst585" w:history="1">
        <w:r w:rsidR="00051611" w:rsidRPr="009827EC">
          <w:rPr>
            <w:rFonts w:ascii="Times New Roman" w:eastAsia="Times New Roman" w:hAnsi="Times New Roman" w:cs="Times New Roman"/>
            <w:color w:val="1A0DAB"/>
            <w:sz w:val="28"/>
            <w:szCs w:val="28"/>
            <w:u w:val="single"/>
          </w:rPr>
          <w:t>подпунктом 10 пункта 2 статьи 39.10</w:t>
        </w:r>
      </w:hyperlink>
      <w:r w:rsidR="00051611" w:rsidRPr="00051611">
        <w:rPr>
          <w:rFonts w:ascii="Times New Roman" w:eastAsia="Times New Roman" w:hAnsi="Times New Roman" w:cs="Times New Roman"/>
          <w:sz w:val="28"/>
          <w:szCs w:val="28"/>
        </w:rPr>
        <w:t> </w:t>
      </w:r>
      <w:r w:rsidR="00F2416C" w:rsidRPr="009827EC">
        <w:rPr>
          <w:rFonts w:ascii="Times New Roman" w:eastAsia="Times New Roman" w:hAnsi="Times New Roman" w:cs="Times New Roman"/>
          <w:sz w:val="28"/>
          <w:szCs w:val="28"/>
        </w:rPr>
        <w:t>Земельного</w:t>
      </w:r>
      <w:r w:rsidR="00051611" w:rsidRPr="00051611">
        <w:rPr>
          <w:rFonts w:ascii="Times New Roman" w:eastAsia="Times New Roman" w:hAnsi="Times New Roman" w:cs="Times New Roman"/>
          <w:sz w:val="28"/>
          <w:szCs w:val="28"/>
        </w:rPr>
        <w:t xml:space="preserve"> Кодекса</w:t>
      </w:r>
      <w:r w:rsidR="00F2416C" w:rsidRPr="009827EC">
        <w:rPr>
          <w:rFonts w:ascii="Times New Roman" w:eastAsia="Times New Roman" w:hAnsi="Times New Roman" w:cs="Times New Roman"/>
          <w:sz w:val="28"/>
          <w:szCs w:val="28"/>
        </w:rPr>
        <w:t xml:space="preserve"> Российской Федерации</w:t>
      </w:r>
      <w:r w:rsidR="00051611" w:rsidRPr="00051611">
        <w:rPr>
          <w:rFonts w:ascii="Times New Roman" w:eastAsia="Times New Roman" w:hAnsi="Times New Roman" w:cs="Times New Roman"/>
          <w:sz w:val="28"/>
          <w:szCs w:val="28"/>
        </w:rPr>
        <w:t>;</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anchor="dst1709" w:history="1">
        <w:r w:rsidR="00051611" w:rsidRPr="009827EC">
          <w:rPr>
            <w:rFonts w:ascii="Times New Roman" w:eastAsia="Times New Roman" w:hAnsi="Times New Roman" w:cs="Times New Roman"/>
            <w:color w:val="1A0DAB"/>
            <w:sz w:val="28"/>
            <w:szCs w:val="28"/>
            <w:u w:val="single"/>
          </w:rPr>
          <w:t>пунктом 6 статьи 39.10</w:t>
        </w:r>
      </w:hyperlink>
      <w:r w:rsidR="00051611" w:rsidRPr="00051611">
        <w:rPr>
          <w:rFonts w:ascii="Times New Roman" w:eastAsia="Times New Roman" w:hAnsi="Times New Roman" w:cs="Times New Roman"/>
          <w:sz w:val="28"/>
          <w:szCs w:val="28"/>
        </w:rPr>
        <w:t> </w:t>
      </w:r>
      <w:r w:rsidR="00F2416C" w:rsidRPr="009827EC">
        <w:rPr>
          <w:rFonts w:ascii="Times New Roman" w:eastAsia="Times New Roman" w:hAnsi="Times New Roman" w:cs="Times New Roman"/>
          <w:sz w:val="28"/>
          <w:szCs w:val="28"/>
        </w:rPr>
        <w:t>Земельного</w:t>
      </w:r>
      <w:r w:rsidR="00051611" w:rsidRPr="00051611">
        <w:rPr>
          <w:rFonts w:ascii="Times New Roman" w:eastAsia="Times New Roman" w:hAnsi="Times New Roman" w:cs="Times New Roman"/>
          <w:sz w:val="28"/>
          <w:szCs w:val="28"/>
        </w:rPr>
        <w:t xml:space="preserve"> Кодекса</w:t>
      </w:r>
      <w:r w:rsidR="00F2416C" w:rsidRPr="009827EC">
        <w:rPr>
          <w:rFonts w:ascii="Times New Roman" w:eastAsia="Times New Roman" w:hAnsi="Times New Roman" w:cs="Times New Roman"/>
          <w:sz w:val="28"/>
          <w:szCs w:val="28"/>
        </w:rPr>
        <w:t xml:space="preserve"> Российской Федерации</w:t>
      </w:r>
      <w:r w:rsidR="00051611" w:rsidRPr="00051611">
        <w:rPr>
          <w:rFonts w:ascii="Times New Roman" w:eastAsia="Times New Roman" w:hAnsi="Times New Roman" w:cs="Times New Roman"/>
          <w:sz w:val="28"/>
          <w:szCs w:val="28"/>
        </w:rPr>
        <w:t>;</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00051611" w:rsidRPr="00051611">
        <w:rPr>
          <w:rFonts w:ascii="Times New Roman" w:eastAsia="Times New Roman" w:hAnsi="Times New Roman" w:cs="Times New Roman"/>
          <w:sz w:val="28"/>
          <w:szCs w:val="28"/>
        </w:rPr>
        <w:lastRenderedPageBreak/>
        <w:t>заявлением о предоставлении земельного участка обратилось лицо, не уполномоченное на строительство этих объектов;</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19) предоставление земельного участка на заявленном виде прав не допускается;</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w:t>
      </w:r>
      <w:hyperlink r:id="rId20" w:history="1">
        <w:r w:rsidR="00051611" w:rsidRPr="009827EC">
          <w:rPr>
            <w:rFonts w:ascii="Times New Roman" w:eastAsia="Times New Roman" w:hAnsi="Times New Roman" w:cs="Times New Roman"/>
            <w:color w:val="1A0DAB"/>
            <w:sz w:val="28"/>
            <w:szCs w:val="28"/>
            <w:u w:val="single"/>
          </w:rPr>
          <w:t>законом</w:t>
        </w:r>
      </w:hyperlink>
      <w:r w:rsidR="00051611" w:rsidRPr="00051611">
        <w:rPr>
          <w:rFonts w:ascii="Times New Roman" w:eastAsia="Times New Roman" w:hAnsi="Times New Roman" w:cs="Times New Roman"/>
          <w:sz w:val="28"/>
          <w:szCs w:val="28"/>
        </w:rPr>
        <w:t> "О государственной регистрации недвижимости";</w:t>
      </w:r>
    </w:p>
    <w:p w:rsidR="00051611" w:rsidRP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51611" w:rsidRPr="00051611">
        <w:rPr>
          <w:rFonts w:ascii="Times New Roman" w:eastAsia="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51611" w:rsidRDefault="009827EC" w:rsidP="005F0E1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1611" w:rsidRPr="00051611">
        <w:rPr>
          <w:rFonts w:ascii="Times New Roman" w:eastAsia="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anchor="dst100346" w:history="1">
        <w:r w:rsidR="00051611" w:rsidRPr="009827EC">
          <w:rPr>
            <w:rFonts w:ascii="Times New Roman" w:eastAsia="Times New Roman" w:hAnsi="Times New Roman" w:cs="Times New Roman"/>
            <w:color w:val="1A0DAB"/>
            <w:sz w:val="28"/>
            <w:szCs w:val="28"/>
            <w:u w:val="single"/>
          </w:rPr>
          <w:t>частью 4 статьи 18</w:t>
        </w:r>
      </w:hyperlink>
      <w:r w:rsidR="00051611" w:rsidRPr="00051611">
        <w:rPr>
          <w:rFonts w:ascii="Times New Roman" w:eastAsia="Times New Roman" w:hAnsi="Times New Roman" w:cs="Times New Roman"/>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anchor="dst100138" w:history="1">
        <w:r w:rsidR="00051611" w:rsidRPr="009827EC">
          <w:rPr>
            <w:rFonts w:ascii="Times New Roman" w:eastAsia="Times New Roman" w:hAnsi="Times New Roman" w:cs="Times New Roman"/>
            <w:color w:val="1A0DAB"/>
            <w:sz w:val="28"/>
            <w:szCs w:val="28"/>
            <w:u w:val="single"/>
          </w:rPr>
          <w:t>частью 3 статьи 14</w:t>
        </w:r>
      </w:hyperlink>
      <w:r w:rsidR="00051611" w:rsidRPr="00051611">
        <w:rPr>
          <w:rFonts w:ascii="Times New Roman" w:eastAsia="Times New Roman" w:hAnsi="Times New Roman" w:cs="Times New Roman"/>
          <w:sz w:val="28"/>
          <w:szCs w:val="28"/>
        </w:rPr>
        <w:t> указанного Федерального закона.</w:t>
      </w:r>
      <w:r w:rsidR="00B17E3A">
        <w:rPr>
          <w:rFonts w:ascii="Times New Roman" w:eastAsia="Times New Roman" w:hAnsi="Times New Roman" w:cs="Times New Roman"/>
          <w:sz w:val="28"/>
          <w:szCs w:val="28"/>
        </w:rPr>
        <w:t>».</w:t>
      </w:r>
    </w:p>
    <w:p w:rsidR="00D12EE6" w:rsidRPr="00B90BD4" w:rsidRDefault="00D12EE6" w:rsidP="00B745E3">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B90BD4">
        <w:rPr>
          <w:rFonts w:ascii="Times New Roman" w:hAnsi="Times New Roman" w:cs="Times New Roman"/>
          <w:sz w:val="28"/>
          <w:szCs w:val="28"/>
        </w:rPr>
        <w:t>2.</w:t>
      </w:r>
      <w:r w:rsidR="00A14C50">
        <w:rPr>
          <w:rFonts w:ascii="Times New Roman" w:hAnsi="Times New Roman" w:cs="Times New Roman"/>
          <w:sz w:val="28"/>
          <w:szCs w:val="28"/>
        </w:rPr>
        <w:t xml:space="preserve"> </w:t>
      </w:r>
      <w:r w:rsidRPr="00B90BD4">
        <w:rPr>
          <w:rFonts w:ascii="Times New Roman" w:hAnsi="Times New Roman" w:cs="Times New Roman"/>
          <w:sz w:val="28"/>
          <w:szCs w:val="28"/>
        </w:rPr>
        <w:t>Обнародовать настоящее постановление в Информационном бюллетене органов местного самоуправления Рябиновского сельского поселения и разместить на официальном сайт</w:t>
      </w:r>
      <w:r>
        <w:rPr>
          <w:rFonts w:ascii="Times New Roman" w:hAnsi="Times New Roman" w:cs="Times New Roman"/>
          <w:sz w:val="28"/>
          <w:szCs w:val="28"/>
        </w:rPr>
        <w:t>е админ</w:t>
      </w:r>
      <w:r w:rsidR="00E26AAB">
        <w:rPr>
          <w:rFonts w:ascii="Times New Roman" w:hAnsi="Times New Roman" w:cs="Times New Roman"/>
          <w:sz w:val="28"/>
          <w:szCs w:val="28"/>
        </w:rPr>
        <w:t>истрации Р</w:t>
      </w:r>
      <w:r>
        <w:rPr>
          <w:rFonts w:ascii="Times New Roman" w:hAnsi="Times New Roman" w:cs="Times New Roman"/>
          <w:sz w:val="28"/>
          <w:szCs w:val="28"/>
        </w:rPr>
        <w:t>ябиновского сельского поселения</w:t>
      </w:r>
      <w:r w:rsidRPr="00B90BD4">
        <w:rPr>
          <w:rFonts w:ascii="Times New Roman" w:hAnsi="Times New Roman" w:cs="Times New Roman"/>
          <w:sz w:val="28"/>
          <w:szCs w:val="28"/>
        </w:rPr>
        <w:t>.</w:t>
      </w:r>
    </w:p>
    <w:p w:rsidR="00D12EE6" w:rsidRPr="00B90BD4" w:rsidRDefault="00A14C50" w:rsidP="005F0E17">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 </w:t>
      </w:r>
      <w:bookmarkStart w:id="0" w:name="_GoBack"/>
      <w:bookmarkEnd w:id="0"/>
      <w:r w:rsidR="00D12EE6" w:rsidRPr="00B90BD4">
        <w:rPr>
          <w:rFonts w:ascii="Times New Roman" w:hAnsi="Times New Roman" w:cs="Times New Roman"/>
          <w:sz w:val="28"/>
          <w:szCs w:val="28"/>
        </w:rPr>
        <w:t>Постановление вступает в силу с момента его обнародования.</w:t>
      </w:r>
    </w:p>
    <w:p w:rsidR="0070618B" w:rsidRDefault="0070618B" w:rsidP="0070618B">
      <w:pPr>
        <w:jc w:val="both"/>
        <w:rPr>
          <w:rFonts w:ascii="Times New Roman" w:hAnsi="Times New Roman" w:cs="Times New Roman"/>
          <w:sz w:val="28"/>
          <w:szCs w:val="28"/>
        </w:rPr>
      </w:pPr>
    </w:p>
    <w:p w:rsidR="0070618B" w:rsidRPr="0070618B" w:rsidRDefault="0070618B" w:rsidP="004649DD">
      <w:pPr>
        <w:spacing w:after="0" w:line="240" w:lineRule="auto"/>
        <w:jc w:val="both"/>
        <w:rPr>
          <w:rFonts w:ascii="Times New Roman" w:hAnsi="Times New Roman" w:cs="Times New Roman"/>
          <w:sz w:val="28"/>
          <w:szCs w:val="28"/>
        </w:rPr>
      </w:pPr>
      <w:r w:rsidRPr="0070618B">
        <w:rPr>
          <w:rFonts w:ascii="Times New Roman" w:hAnsi="Times New Roman" w:cs="Times New Roman"/>
          <w:sz w:val="28"/>
          <w:szCs w:val="28"/>
        </w:rPr>
        <w:t>Глава администрации</w:t>
      </w:r>
    </w:p>
    <w:p w:rsidR="0070618B" w:rsidRPr="0070618B" w:rsidRDefault="0070618B" w:rsidP="004649DD">
      <w:pPr>
        <w:tabs>
          <w:tab w:val="left" w:pos="7513"/>
        </w:tabs>
        <w:spacing w:after="0" w:line="240" w:lineRule="auto"/>
        <w:jc w:val="both"/>
        <w:rPr>
          <w:rFonts w:ascii="Times New Roman" w:hAnsi="Times New Roman" w:cs="Times New Roman"/>
          <w:sz w:val="28"/>
          <w:szCs w:val="28"/>
        </w:rPr>
      </w:pPr>
      <w:r w:rsidRPr="0070618B">
        <w:rPr>
          <w:rFonts w:ascii="Times New Roman" w:hAnsi="Times New Roman" w:cs="Times New Roman"/>
          <w:sz w:val="28"/>
          <w:szCs w:val="28"/>
        </w:rPr>
        <w:t xml:space="preserve">Рябиновского сельского поселения                                             </w:t>
      </w:r>
      <w:r w:rsidR="00D866A3">
        <w:rPr>
          <w:rFonts w:ascii="Times New Roman" w:hAnsi="Times New Roman" w:cs="Times New Roman"/>
          <w:sz w:val="28"/>
          <w:szCs w:val="28"/>
        </w:rPr>
        <w:t>В.Ю. Трубицын</w:t>
      </w:r>
    </w:p>
    <w:p w:rsidR="0070618B" w:rsidRPr="0070618B" w:rsidRDefault="0070618B" w:rsidP="0070618B">
      <w:pPr>
        <w:jc w:val="both"/>
        <w:rPr>
          <w:rFonts w:ascii="Times New Roman" w:hAnsi="Times New Roman" w:cs="Times New Roman"/>
          <w:sz w:val="20"/>
          <w:szCs w:val="20"/>
        </w:rPr>
      </w:pPr>
    </w:p>
    <w:p w:rsidR="00D12EE6" w:rsidRPr="0070618B" w:rsidRDefault="0070618B" w:rsidP="00051611">
      <w:pPr>
        <w:jc w:val="both"/>
        <w:rPr>
          <w:rFonts w:ascii="Times New Roman" w:hAnsi="Times New Roman" w:cs="Times New Roman"/>
          <w:sz w:val="28"/>
          <w:szCs w:val="28"/>
        </w:rPr>
      </w:pPr>
      <w:r w:rsidRPr="0070618B">
        <w:rPr>
          <w:rFonts w:ascii="Times New Roman" w:hAnsi="Times New Roman" w:cs="Times New Roman"/>
          <w:sz w:val="28"/>
          <w:szCs w:val="28"/>
        </w:rPr>
        <w:t xml:space="preserve">Направить: в дело, прокуратуру, КОГКУ </w:t>
      </w:r>
      <w:r>
        <w:rPr>
          <w:rFonts w:ascii="Times New Roman" w:hAnsi="Times New Roman" w:cs="Times New Roman"/>
          <w:sz w:val="28"/>
          <w:szCs w:val="28"/>
        </w:rPr>
        <w:t>«Центр комплексного обеспечения»</w:t>
      </w:r>
    </w:p>
    <w:sectPr w:rsidR="00D12EE6" w:rsidRPr="0070618B" w:rsidSect="002B0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20B"/>
    <w:multiLevelType w:val="multilevel"/>
    <w:tmpl w:val="7422A2B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9ED49E1"/>
    <w:multiLevelType w:val="multilevel"/>
    <w:tmpl w:val="7E7CE0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4D5F038F"/>
    <w:multiLevelType w:val="hybridMultilevel"/>
    <w:tmpl w:val="8E5E4A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051611"/>
    <w:rsid w:val="00005FD3"/>
    <w:rsid w:val="00051611"/>
    <w:rsid w:val="000540DF"/>
    <w:rsid w:val="000E28C8"/>
    <w:rsid w:val="001329F7"/>
    <w:rsid w:val="001F7EC8"/>
    <w:rsid w:val="002502B4"/>
    <w:rsid w:val="002665E5"/>
    <w:rsid w:val="002B0193"/>
    <w:rsid w:val="004649DD"/>
    <w:rsid w:val="004C0292"/>
    <w:rsid w:val="004C099C"/>
    <w:rsid w:val="005B5359"/>
    <w:rsid w:val="005F0E17"/>
    <w:rsid w:val="005F61B3"/>
    <w:rsid w:val="00627524"/>
    <w:rsid w:val="006D2E76"/>
    <w:rsid w:val="0070618B"/>
    <w:rsid w:val="007E0912"/>
    <w:rsid w:val="0081616B"/>
    <w:rsid w:val="00822B1A"/>
    <w:rsid w:val="00912857"/>
    <w:rsid w:val="009827EC"/>
    <w:rsid w:val="00A14C50"/>
    <w:rsid w:val="00B17E3A"/>
    <w:rsid w:val="00B745E3"/>
    <w:rsid w:val="00B90BD4"/>
    <w:rsid w:val="00C647F6"/>
    <w:rsid w:val="00C952F6"/>
    <w:rsid w:val="00D12EE6"/>
    <w:rsid w:val="00D866A3"/>
    <w:rsid w:val="00E26AAB"/>
    <w:rsid w:val="00EA50A9"/>
    <w:rsid w:val="00EB4EE0"/>
    <w:rsid w:val="00F2416C"/>
    <w:rsid w:val="00F50805"/>
    <w:rsid w:val="00F94E1B"/>
    <w:rsid w:val="00FA4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9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6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51611"/>
    <w:rPr>
      <w:color w:val="0000FF"/>
      <w:u w:val="single"/>
    </w:rPr>
  </w:style>
  <w:style w:type="paragraph" w:customStyle="1" w:styleId="no-indent">
    <w:name w:val="no-indent"/>
    <w:basedOn w:val="a"/>
    <w:rsid w:val="00051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051611"/>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ConsPlusNormal0">
    <w:name w:val="ConsPlusNormal Знак"/>
    <w:link w:val="ConsPlusNormal"/>
    <w:locked/>
    <w:rsid w:val="00051611"/>
    <w:rPr>
      <w:rFonts w:ascii="Arial" w:eastAsia="Times New Roman" w:hAnsi="Arial" w:cs="Times New Roman"/>
      <w:sz w:val="20"/>
      <w:szCs w:val="20"/>
    </w:rPr>
  </w:style>
  <w:style w:type="paragraph" w:styleId="a5">
    <w:name w:val="List Paragraph"/>
    <w:basedOn w:val="a"/>
    <w:uiPriority w:val="34"/>
    <w:qFormat/>
    <w:rsid w:val="00D12E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082497">
      <w:bodyDiv w:val="1"/>
      <w:marLeft w:val="0"/>
      <w:marRight w:val="0"/>
      <w:marTop w:val="0"/>
      <w:marBottom w:val="0"/>
      <w:divBdr>
        <w:top w:val="none" w:sz="0" w:space="0" w:color="auto"/>
        <w:left w:val="none" w:sz="0" w:space="0" w:color="auto"/>
        <w:bottom w:val="none" w:sz="0" w:space="0" w:color="auto"/>
        <w:right w:val="none" w:sz="0" w:space="0" w:color="auto"/>
      </w:divBdr>
      <w:divsChild>
        <w:div w:id="1556118875">
          <w:marLeft w:val="0"/>
          <w:marRight w:val="0"/>
          <w:marTop w:val="0"/>
          <w:marBottom w:val="0"/>
          <w:divBdr>
            <w:top w:val="none" w:sz="0" w:space="0" w:color="auto"/>
            <w:left w:val="none" w:sz="0" w:space="0" w:color="auto"/>
            <w:bottom w:val="none" w:sz="0" w:space="0" w:color="auto"/>
            <w:right w:val="none" w:sz="0" w:space="0" w:color="auto"/>
          </w:divBdr>
        </w:div>
        <w:div w:id="1211114636">
          <w:marLeft w:val="0"/>
          <w:marRight w:val="0"/>
          <w:marTop w:val="0"/>
          <w:marBottom w:val="0"/>
          <w:divBdr>
            <w:top w:val="none" w:sz="0" w:space="0" w:color="auto"/>
            <w:left w:val="none" w:sz="0" w:space="0" w:color="auto"/>
            <w:bottom w:val="none" w:sz="0" w:space="0" w:color="auto"/>
            <w:right w:val="none" w:sz="0" w:space="0" w:color="auto"/>
          </w:divBdr>
        </w:div>
        <w:div w:id="444035364">
          <w:marLeft w:val="0"/>
          <w:marRight w:val="0"/>
          <w:marTop w:val="0"/>
          <w:marBottom w:val="0"/>
          <w:divBdr>
            <w:top w:val="none" w:sz="0" w:space="0" w:color="auto"/>
            <w:left w:val="none" w:sz="0" w:space="0" w:color="auto"/>
            <w:bottom w:val="none" w:sz="0" w:space="0" w:color="auto"/>
            <w:right w:val="none" w:sz="0" w:space="0" w:color="auto"/>
          </w:divBdr>
        </w:div>
        <w:div w:id="319888880">
          <w:marLeft w:val="0"/>
          <w:marRight w:val="0"/>
          <w:marTop w:val="0"/>
          <w:marBottom w:val="0"/>
          <w:divBdr>
            <w:top w:val="none" w:sz="0" w:space="0" w:color="auto"/>
            <w:left w:val="none" w:sz="0" w:space="0" w:color="auto"/>
            <w:bottom w:val="none" w:sz="0" w:space="0" w:color="auto"/>
            <w:right w:val="none" w:sz="0" w:space="0" w:color="auto"/>
          </w:divBdr>
        </w:div>
        <w:div w:id="307784319">
          <w:marLeft w:val="0"/>
          <w:marRight w:val="0"/>
          <w:marTop w:val="0"/>
          <w:marBottom w:val="0"/>
          <w:divBdr>
            <w:top w:val="none" w:sz="0" w:space="0" w:color="auto"/>
            <w:left w:val="none" w:sz="0" w:space="0" w:color="auto"/>
            <w:bottom w:val="none" w:sz="0" w:space="0" w:color="auto"/>
            <w:right w:val="none" w:sz="0" w:space="0" w:color="auto"/>
          </w:divBdr>
        </w:div>
        <w:div w:id="535699111">
          <w:marLeft w:val="0"/>
          <w:marRight w:val="0"/>
          <w:marTop w:val="0"/>
          <w:marBottom w:val="0"/>
          <w:divBdr>
            <w:top w:val="none" w:sz="0" w:space="0" w:color="auto"/>
            <w:left w:val="none" w:sz="0" w:space="0" w:color="auto"/>
            <w:bottom w:val="none" w:sz="0" w:space="0" w:color="auto"/>
            <w:right w:val="none" w:sz="0" w:space="0" w:color="auto"/>
          </w:divBdr>
        </w:div>
        <w:div w:id="2071920905">
          <w:marLeft w:val="0"/>
          <w:marRight w:val="0"/>
          <w:marTop w:val="0"/>
          <w:marBottom w:val="0"/>
          <w:divBdr>
            <w:top w:val="none" w:sz="0" w:space="0" w:color="auto"/>
            <w:left w:val="none" w:sz="0" w:space="0" w:color="auto"/>
            <w:bottom w:val="none" w:sz="0" w:space="0" w:color="auto"/>
            <w:right w:val="none" w:sz="0" w:space="0" w:color="auto"/>
          </w:divBdr>
        </w:div>
        <w:div w:id="1215966685">
          <w:marLeft w:val="0"/>
          <w:marRight w:val="0"/>
          <w:marTop w:val="0"/>
          <w:marBottom w:val="0"/>
          <w:divBdr>
            <w:top w:val="none" w:sz="0" w:space="0" w:color="auto"/>
            <w:left w:val="none" w:sz="0" w:space="0" w:color="auto"/>
            <w:bottom w:val="none" w:sz="0" w:space="0" w:color="auto"/>
            <w:right w:val="none" w:sz="0" w:space="0" w:color="auto"/>
          </w:divBdr>
        </w:div>
        <w:div w:id="284704162">
          <w:marLeft w:val="0"/>
          <w:marRight w:val="0"/>
          <w:marTop w:val="0"/>
          <w:marBottom w:val="0"/>
          <w:divBdr>
            <w:top w:val="none" w:sz="0" w:space="0" w:color="auto"/>
            <w:left w:val="none" w:sz="0" w:space="0" w:color="auto"/>
            <w:bottom w:val="none" w:sz="0" w:space="0" w:color="auto"/>
            <w:right w:val="none" w:sz="0" w:space="0" w:color="auto"/>
          </w:divBdr>
        </w:div>
        <w:div w:id="31460455">
          <w:marLeft w:val="0"/>
          <w:marRight w:val="0"/>
          <w:marTop w:val="0"/>
          <w:marBottom w:val="0"/>
          <w:divBdr>
            <w:top w:val="none" w:sz="0" w:space="0" w:color="auto"/>
            <w:left w:val="none" w:sz="0" w:space="0" w:color="auto"/>
            <w:bottom w:val="none" w:sz="0" w:space="0" w:color="auto"/>
            <w:right w:val="none" w:sz="0" w:space="0" w:color="auto"/>
          </w:divBdr>
        </w:div>
        <w:div w:id="1641304411">
          <w:marLeft w:val="0"/>
          <w:marRight w:val="0"/>
          <w:marTop w:val="0"/>
          <w:marBottom w:val="0"/>
          <w:divBdr>
            <w:top w:val="none" w:sz="0" w:space="0" w:color="auto"/>
            <w:left w:val="none" w:sz="0" w:space="0" w:color="auto"/>
            <w:bottom w:val="none" w:sz="0" w:space="0" w:color="auto"/>
            <w:right w:val="none" w:sz="0" w:space="0" w:color="auto"/>
          </w:divBdr>
        </w:div>
        <w:div w:id="856847635">
          <w:marLeft w:val="0"/>
          <w:marRight w:val="0"/>
          <w:marTop w:val="0"/>
          <w:marBottom w:val="0"/>
          <w:divBdr>
            <w:top w:val="none" w:sz="0" w:space="0" w:color="auto"/>
            <w:left w:val="none" w:sz="0" w:space="0" w:color="auto"/>
            <w:bottom w:val="none" w:sz="0" w:space="0" w:color="auto"/>
            <w:right w:val="none" w:sz="0" w:space="0" w:color="auto"/>
          </w:divBdr>
        </w:div>
        <w:div w:id="22479798">
          <w:marLeft w:val="0"/>
          <w:marRight w:val="0"/>
          <w:marTop w:val="0"/>
          <w:marBottom w:val="0"/>
          <w:divBdr>
            <w:top w:val="none" w:sz="0" w:space="0" w:color="auto"/>
            <w:left w:val="none" w:sz="0" w:space="0" w:color="auto"/>
            <w:bottom w:val="none" w:sz="0" w:space="0" w:color="auto"/>
            <w:right w:val="none" w:sz="0" w:space="0" w:color="auto"/>
          </w:divBdr>
        </w:div>
        <w:div w:id="1944989744">
          <w:marLeft w:val="0"/>
          <w:marRight w:val="0"/>
          <w:marTop w:val="0"/>
          <w:marBottom w:val="0"/>
          <w:divBdr>
            <w:top w:val="none" w:sz="0" w:space="0" w:color="auto"/>
            <w:left w:val="none" w:sz="0" w:space="0" w:color="auto"/>
            <w:bottom w:val="none" w:sz="0" w:space="0" w:color="auto"/>
            <w:right w:val="none" w:sz="0" w:space="0" w:color="auto"/>
          </w:divBdr>
        </w:div>
        <w:div w:id="617494022">
          <w:marLeft w:val="0"/>
          <w:marRight w:val="0"/>
          <w:marTop w:val="0"/>
          <w:marBottom w:val="0"/>
          <w:divBdr>
            <w:top w:val="none" w:sz="0" w:space="0" w:color="auto"/>
            <w:left w:val="none" w:sz="0" w:space="0" w:color="auto"/>
            <w:bottom w:val="none" w:sz="0" w:space="0" w:color="auto"/>
            <w:right w:val="none" w:sz="0" w:space="0" w:color="auto"/>
          </w:divBdr>
        </w:div>
        <w:div w:id="534662445">
          <w:marLeft w:val="0"/>
          <w:marRight w:val="0"/>
          <w:marTop w:val="0"/>
          <w:marBottom w:val="0"/>
          <w:divBdr>
            <w:top w:val="none" w:sz="0" w:space="0" w:color="auto"/>
            <w:left w:val="none" w:sz="0" w:space="0" w:color="auto"/>
            <w:bottom w:val="none" w:sz="0" w:space="0" w:color="auto"/>
            <w:right w:val="none" w:sz="0" w:space="0" w:color="auto"/>
          </w:divBdr>
        </w:div>
        <w:div w:id="1134367532">
          <w:marLeft w:val="0"/>
          <w:marRight w:val="0"/>
          <w:marTop w:val="0"/>
          <w:marBottom w:val="0"/>
          <w:divBdr>
            <w:top w:val="none" w:sz="0" w:space="0" w:color="auto"/>
            <w:left w:val="none" w:sz="0" w:space="0" w:color="auto"/>
            <w:bottom w:val="none" w:sz="0" w:space="0" w:color="auto"/>
            <w:right w:val="none" w:sz="0" w:space="0" w:color="auto"/>
          </w:divBdr>
        </w:div>
        <w:div w:id="6636854">
          <w:marLeft w:val="0"/>
          <w:marRight w:val="0"/>
          <w:marTop w:val="0"/>
          <w:marBottom w:val="0"/>
          <w:divBdr>
            <w:top w:val="none" w:sz="0" w:space="0" w:color="auto"/>
            <w:left w:val="none" w:sz="0" w:space="0" w:color="auto"/>
            <w:bottom w:val="none" w:sz="0" w:space="0" w:color="auto"/>
            <w:right w:val="none" w:sz="0" w:space="0" w:color="auto"/>
          </w:divBdr>
        </w:div>
        <w:div w:id="1431315190">
          <w:marLeft w:val="0"/>
          <w:marRight w:val="0"/>
          <w:marTop w:val="0"/>
          <w:marBottom w:val="0"/>
          <w:divBdr>
            <w:top w:val="none" w:sz="0" w:space="0" w:color="auto"/>
            <w:left w:val="none" w:sz="0" w:space="0" w:color="auto"/>
            <w:bottom w:val="none" w:sz="0" w:space="0" w:color="auto"/>
            <w:right w:val="none" w:sz="0" w:space="0" w:color="auto"/>
          </w:divBdr>
        </w:div>
        <w:div w:id="136047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2764/f6fb5e26212db7c34ed9e1fc1e33a10f57b19470/" TargetMode="External"/><Relationship Id="rId13" Type="http://schemas.openxmlformats.org/officeDocument/2006/relationships/hyperlink" Target="https://www.consultant.ru/document/cons_doc_LAW_452764/8a479c028d080f9c4013f9a12ca4bc04a1bc7527/" TargetMode="External"/><Relationship Id="rId18" Type="http://schemas.openxmlformats.org/officeDocument/2006/relationships/hyperlink" Target="https://www.consultant.ru/document/cons_doc_LAW_452764/f6fb5e26212db7c34ed9e1fc1e33a10f57b19470/" TargetMode="External"/><Relationship Id="rId3" Type="http://schemas.openxmlformats.org/officeDocument/2006/relationships/styles" Target="styles.xml"/><Relationship Id="rId21" Type="http://schemas.openxmlformats.org/officeDocument/2006/relationships/hyperlink" Target="https://www.consultant.ru/document/cons_doc_LAW_446205/7705ea248eb2ec0cf267513902ed8f43cc104c97/" TargetMode="External"/><Relationship Id="rId7" Type="http://schemas.openxmlformats.org/officeDocument/2006/relationships/hyperlink" Target="consultantplus://offline/ref=1D343CF62D253440951FD0403FF796D9F3F425FFA7FCBC5818027C9544D7552EAA1F45D176A74B2259BE39015CA067D592492DF7F1U2B5J" TargetMode="External"/><Relationship Id="rId12" Type="http://schemas.openxmlformats.org/officeDocument/2006/relationships/hyperlink" Target="https://www.consultant.ru/document/cons_doc_LAW_452764/8a479c028d080f9c4013f9a12ca4bc04a1bc7527/" TargetMode="External"/><Relationship Id="rId17" Type="http://schemas.openxmlformats.org/officeDocument/2006/relationships/hyperlink" Target="https://www.consultant.ru/document/cons_doc_LAW_190624/25f186eefb5315b42c902be14a6b40ec63ea7acc/" TargetMode="External"/><Relationship Id="rId2" Type="http://schemas.openxmlformats.org/officeDocument/2006/relationships/numbering" Target="numbering.xml"/><Relationship Id="rId16" Type="http://schemas.openxmlformats.org/officeDocument/2006/relationships/hyperlink" Target="https://www.consultant.ru/document/cons_doc_LAW_452764/d03f218475a9847f0ba021c505f5ab5446e5c6f4/" TargetMode="External"/><Relationship Id="rId20" Type="http://schemas.openxmlformats.org/officeDocument/2006/relationships/hyperlink" Target="https://www.consultant.ru/document/cons_doc_LAW_4527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52764/adbc49aaab552c55cb040636a29a905441cbe91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nsultant.ru/document/cons_doc_LAW_452764/8a479c028d080f9c4013f9a12ca4bc04a1bc7527/" TargetMode="External"/><Relationship Id="rId23" Type="http://schemas.openxmlformats.org/officeDocument/2006/relationships/fontTable" Target="fontTable.xml"/><Relationship Id="rId10" Type="http://schemas.openxmlformats.org/officeDocument/2006/relationships/hyperlink" Target="https://www.consultant.ru/document/cons_doc_LAW_437094/7cb66e0f239f00b0e1d59f167cd46beb2182ece1/" TargetMode="External"/><Relationship Id="rId19" Type="http://schemas.openxmlformats.org/officeDocument/2006/relationships/hyperlink" Target="https://www.consultant.ru/document/cons_doc_LAW_452764/f6fb5e26212db7c34ed9e1fc1e33a10f57b19470/" TargetMode="External"/><Relationship Id="rId4" Type="http://schemas.microsoft.com/office/2007/relationships/stylesWithEffects" Target="stylesWithEffects.xml"/><Relationship Id="rId9" Type="http://schemas.openxmlformats.org/officeDocument/2006/relationships/hyperlink" Target="https://www.consultant.ru/document/cons_doc_LAW_452764/adbc49aaab552c55cb040636a29a905441cbe915/" TargetMode="External"/><Relationship Id="rId14" Type="http://schemas.openxmlformats.org/officeDocument/2006/relationships/hyperlink" Target="https://www.consultant.ru/document/cons_doc_LAW_452764/8a479c028d080f9c4013f9a12ca4bc04a1bc7527/" TargetMode="External"/><Relationship Id="rId22" Type="http://schemas.openxmlformats.org/officeDocument/2006/relationships/hyperlink" Target="https://www.consultant.ru/document/cons_doc_LAW_446205/f37831cb86dea1959749e24d246234941eca66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0D50-E804-40A9-83CE-24443F25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2405</Words>
  <Characters>13713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user2022</dc:creator>
  <cp:lastModifiedBy>Елена Александровна</cp:lastModifiedBy>
  <cp:revision>8</cp:revision>
  <cp:lastPrinted>2023-10-11T05:11:00Z</cp:lastPrinted>
  <dcterms:created xsi:type="dcterms:W3CDTF">2023-10-11T05:19:00Z</dcterms:created>
  <dcterms:modified xsi:type="dcterms:W3CDTF">2023-10-12T09:42:00Z</dcterms:modified>
</cp:coreProperties>
</file>